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Klasicknzev"/>
        <w:tblW w:w="5000" w:type="pct"/>
        <w:tblLayout w:type="fixed"/>
        <w:tblLook w:val="04A0" w:firstRow="1" w:lastRow="0" w:firstColumn="1" w:lastColumn="0" w:noHBand="0" w:noVBand="1"/>
        <w:tblDescription w:val="Tabulka nadpisu"/>
      </w:tblPr>
      <w:tblGrid>
        <w:gridCol w:w="9746"/>
      </w:tblGrid>
      <w:tr w:rsidR="0036272F" w:rsidTr="004C19F1">
        <w:tc>
          <w:tcPr>
            <w:tcW w:w="10080" w:type="dxa"/>
          </w:tcPr>
          <w:p w:rsidR="0036272F" w:rsidRDefault="00733BC1">
            <w:pPr>
              <w:pStyle w:val="Nzev"/>
            </w:pPr>
            <w:r>
              <w:rPr>
                <w:lang w:bidi="cs-CZ"/>
              </w:rPr>
              <w:t>Zápis z</w:t>
            </w:r>
            <w:r w:rsidR="00865D4E">
              <w:rPr>
                <w:lang w:bidi="cs-CZ"/>
              </w:rPr>
              <w:t> jednání účastníků chladnokrevných soutěží o změně pravidel</w:t>
            </w:r>
          </w:p>
        </w:tc>
      </w:tr>
    </w:tbl>
    <w:p w:rsidR="0036272F" w:rsidRDefault="00733BC1">
      <w:pPr>
        <w:pStyle w:val="Nadpis1"/>
      </w:pPr>
      <w:r>
        <w:rPr>
          <w:lang w:bidi="cs-CZ"/>
        </w:rPr>
        <w:t xml:space="preserve">Svolání </w:t>
      </w:r>
      <w:r w:rsidR="00865D4E">
        <w:rPr>
          <w:lang w:bidi="cs-CZ"/>
        </w:rPr>
        <w:t>jednání</w:t>
      </w:r>
    </w:p>
    <w:p w:rsidR="0036272F" w:rsidRDefault="00865D4E">
      <w:pPr>
        <w:rPr>
          <w:lang w:bidi="cs-CZ"/>
        </w:rPr>
      </w:pPr>
      <w:r>
        <w:rPr>
          <w:lang w:bidi="cs-CZ"/>
        </w:rPr>
        <w:t>Jednání svolal:</w:t>
      </w:r>
      <w:r w:rsidR="00733BC1">
        <w:rPr>
          <w:lang w:bidi="cs-CZ"/>
        </w:rPr>
        <w:t xml:space="preserve"> </w:t>
      </w:r>
      <w:r>
        <w:rPr>
          <w:rStyle w:val="Siln"/>
          <w:lang w:bidi="cs-CZ"/>
        </w:rPr>
        <w:t>Jaroslav Marvan</w:t>
      </w:r>
      <w:r w:rsidR="0025646D">
        <w:rPr>
          <w:rStyle w:val="Siln"/>
          <w:lang w:bidi="cs-CZ"/>
        </w:rPr>
        <w:t>,</w:t>
      </w:r>
      <w:r w:rsidR="0008232F">
        <w:rPr>
          <w:rStyle w:val="Siln"/>
          <w:lang w:bidi="cs-CZ"/>
        </w:rPr>
        <w:br/>
      </w:r>
      <w:r w:rsidR="0008232F">
        <w:rPr>
          <w:lang w:bidi="cs-CZ"/>
        </w:rPr>
        <w:t xml:space="preserve">zápis provedla: </w:t>
      </w:r>
      <w:r w:rsidR="0008232F">
        <w:rPr>
          <w:rStyle w:val="Siln"/>
          <w:lang w:bidi="cs-CZ"/>
        </w:rPr>
        <w:t>Kristýna Václavková</w:t>
      </w:r>
      <w:r w:rsidR="0025646D">
        <w:rPr>
          <w:lang w:bidi="cs-CZ"/>
        </w:rPr>
        <w:t>,</w:t>
      </w:r>
      <w:r>
        <w:rPr>
          <w:lang w:bidi="cs-CZ"/>
        </w:rPr>
        <w:br/>
        <w:t>konalo se</w:t>
      </w:r>
      <w:r w:rsidR="00733BC1">
        <w:rPr>
          <w:lang w:bidi="cs-CZ"/>
        </w:rPr>
        <w:t xml:space="preserve">: </w:t>
      </w:r>
      <w:r>
        <w:rPr>
          <w:rStyle w:val="Siln"/>
          <w:lang w:bidi="cs-CZ"/>
        </w:rPr>
        <w:t xml:space="preserve">v Hotelu stará škola, Sloup 30, </w:t>
      </w:r>
      <w:r w:rsidR="00733BC1">
        <w:rPr>
          <w:lang w:bidi="cs-CZ"/>
        </w:rPr>
        <w:t xml:space="preserve"> </w:t>
      </w:r>
      <w:r>
        <w:rPr>
          <w:lang w:bidi="cs-CZ"/>
        </w:rPr>
        <w:br/>
      </w:r>
      <w:r w:rsidR="00733BC1">
        <w:rPr>
          <w:lang w:bidi="cs-CZ"/>
        </w:rPr>
        <w:t xml:space="preserve">dne: </w:t>
      </w:r>
      <w:r>
        <w:rPr>
          <w:rStyle w:val="Siln"/>
          <w:lang w:bidi="cs-CZ"/>
        </w:rPr>
        <w:t>20.1.2018 od 10:00</w:t>
      </w:r>
      <w:r w:rsidR="00733BC1">
        <w:rPr>
          <w:lang w:bidi="cs-CZ"/>
        </w:rPr>
        <w:t xml:space="preserve">. </w:t>
      </w:r>
    </w:p>
    <w:p w:rsidR="0036272F" w:rsidRDefault="00865D4E">
      <w:pPr>
        <w:pStyle w:val="Nadpis1"/>
      </w:pPr>
      <w:r>
        <w:rPr>
          <w:lang w:bidi="cs-CZ"/>
        </w:rPr>
        <w:t>Program jednání</w:t>
      </w:r>
    </w:p>
    <w:p w:rsidR="0036272F" w:rsidRDefault="001B4D41" w:rsidP="001B4D41">
      <w:pPr>
        <w:pStyle w:val="Odstavecseseznamem"/>
        <w:numPr>
          <w:ilvl w:val="0"/>
          <w:numId w:val="12"/>
        </w:numPr>
      </w:pPr>
      <w:r>
        <w:t>Prezence účastníků</w:t>
      </w:r>
    </w:p>
    <w:p w:rsidR="001B4D41" w:rsidRDefault="001B4D41" w:rsidP="001B4D41">
      <w:pPr>
        <w:pStyle w:val="Odstavecseseznamem"/>
        <w:numPr>
          <w:ilvl w:val="0"/>
          <w:numId w:val="12"/>
        </w:numPr>
      </w:pPr>
      <w:r>
        <w:t>Připomínky ke stávajícím a novým pravidlům chladnokrevných soutěží</w:t>
      </w:r>
    </w:p>
    <w:p w:rsidR="001B4D41" w:rsidRDefault="001B4D41" w:rsidP="001B4D41">
      <w:pPr>
        <w:pStyle w:val="Odstavecseseznamem"/>
        <w:numPr>
          <w:ilvl w:val="0"/>
          <w:numId w:val="12"/>
        </w:numPr>
      </w:pPr>
      <w:r>
        <w:t>Připomínky k MČR 2017</w:t>
      </w:r>
    </w:p>
    <w:p w:rsidR="001B4D41" w:rsidRDefault="001B4D41" w:rsidP="001B4D41">
      <w:pPr>
        <w:pStyle w:val="Odstavecseseznamem"/>
        <w:numPr>
          <w:ilvl w:val="0"/>
          <w:numId w:val="12"/>
        </w:numPr>
      </w:pPr>
      <w:r>
        <w:t>Diskuze</w:t>
      </w:r>
    </w:p>
    <w:p w:rsidR="001B4D41" w:rsidRDefault="001B4D41" w:rsidP="001B4D41">
      <w:pPr>
        <w:pStyle w:val="Odstavecseseznamem"/>
        <w:numPr>
          <w:ilvl w:val="0"/>
          <w:numId w:val="12"/>
        </w:numPr>
      </w:pPr>
      <w:r>
        <w:t>Usnesení z jednání</w:t>
      </w:r>
    </w:p>
    <w:p w:rsidR="001B4D41" w:rsidRDefault="001B4D41" w:rsidP="001B4D41">
      <w:pPr>
        <w:pStyle w:val="Nadpis1"/>
      </w:pPr>
      <w:r>
        <w:rPr>
          <w:lang w:bidi="cs-CZ"/>
        </w:rPr>
        <w:t>Dokumenty k nahlédnutí:</w:t>
      </w:r>
    </w:p>
    <w:p w:rsidR="001B4D41" w:rsidRDefault="001B4D41" w:rsidP="001B4D41"/>
    <w:p w:rsidR="001B4D41" w:rsidRDefault="001B4D41" w:rsidP="001B4D41">
      <w:r>
        <w:t>- Samotná stížnost (J. Marvan)</w:t>
      </w:r>
    </w:p>
    <w:p w:rsidR="001B4D41" w:rsidRDefault="001B4D41" w:rsidP="001B4D41">
      <w:r>
        <w:t>- Odpověď od ASCHK ČR (B. Políček)</w:t>
      </w:r>
    </w:p>
    <w:p w:rsidR="001B4D41" w:rsidRDefault="001B4D41" w:rsidP="001B4D41">
      <w:r>
        <w:t>- Odpověď od SCHCHK (J. Voráčková)</w:t>
      </w:r>
    </w:p>
    <w:p w:rsidR="001B4D41" w:rsidRDefault="001B4D41" w:rsidP="001B4D41">
      <w:r>
        <w:t xml:space="preserve">- Odpověď (J. Louda) </w:t>
      </w:r>
    </w:p>
    <w:p w:rsidR="001B4D41" w:rsidRDefault="001B4D41" w:rsidP="001B4D41">
      <w:r>
        <w:t>- Vyjádření na odpověď p. Loudy (J. Marvan)</w:t>
      </w:r>
    </w:p>
    <w:p w:rsidR="001B4D41" w:rsidRDefault="001B4D41" w:rsidP="001B4D41">
      <w:r>
        <w:t>- Stávající všeobecná pravidla KSCHK</w:t>
      </w:r>
    </w:p>
    <w:p w:rsidR="001B4D41" w:rsidRDefault="001B4D41" w:rsidP="001B4D41">
      <w:r>
        <w:t xml:space="preserve">- Nový </w:t>
      </w:r>
      <w:r w:rsidR="0092106F">
        <w:t xml:space="preserve">posuzování soutěžících </w:t>
      </w:r>
      <w:r w:rsidR="007E46B6">
        <w:t xml:space="preserve">v zápřahu </w:t>
      </w:r>
      <w:r>
        <w:t>pro rok 2018</w:t>
      </w:r>
    </w:p>
    <w:p w:rsidR="001B4D41" w:rsidRDefault="001B4D41" w:rsidP="001B4D41"/>
    <w:p w:rsidR="00CD049B" w:rsidRDefault="00CD049B" w:rsidP="001B4D41"/>
    <w:p w:rsidR="00CD049B" w:rsidRDefault="00CD049B" w:rsidP="001B4D41"/>
    <w:p w:rsidR="00CD049B" w:rsidRDefault="00CD049B" w:rsidP="001B4D41"/>
    <w:p w:rsidR="00CD049B" w:rsidRDefault="00CD049B" w:rsidP="001B4D41"/>
    <w:p w:rsidR="00CD049B" w:rsidRDefault="00CD049B" w:rsidP="001B4D41"/>
    <w:p w:rsidR="00CD049B" w:rsidRDefault="00CD049B" w:rsidP="001B4D41"/>
    <w:p w:rsidR="00CD049B" w:rsidRDefault="00CD049B" w:rsidP="001B4D41"/>
    <w:p w:rsidR="0036272F" w:rsidRDefault="00733BC1">
      <w:pPr>
        <w:pStyle w:val="Nadpis1"/>
      </w:pPr>
      <w:r>
        <w:rPr>
          <w:lang w:bidi="cs-CZ"/>
        </w:rPr>
        <w:lastRenderedPageBreak/>
        <w:t>Zápis</w:t>
      </w:r>
    </w:p>
    <w:p w:rsidR="0036272F" w:rsidRPr="00204EF4" w:rsidRDefault="00F52162" w:rsidP="00F52162">
      <w:pPr>
        <w:pStyle w:val="Odstavecseseznamem"/>
        <w:numPr>
          <w:ilvl w:val="0"/>
          <w:numId w:val="13"/>
        </w:numPr>
        <w:rPr>
          <w:sz w:val="32"/>
        </w:rPr>
      </w:pPr>
      <w:r w:rsidRPr="00204EF4">
        <w:rPr>
          <w:sz w:val="32"/>
        </w:rPr>
        <w:t>Prezence účastníků</w:t>
      </w:r>
    </w:p>
    <w:p w:rsidR="00F52162" w:rsidRDefault="00537140" w:rsidP="00F52162">
      <w:r>
        <w:t>Účastníci jednání jsou uvedeni v příloze.</w:t>
      </w:r>
      <w:bookmarkStart w:id="0" w:name="_GoBack"/>
      <w:bookmarkEnd w:id="0"/>
    </w:p>
    <w:p w:rsidR="00F52162" w:rsidRDefault="00F52162" w:rsidP="00F52162">
      <w:pPr>
        <w:pStyle w:val="Odstavecseseznamem"/>
        <w:numPr>
          <w:ilvl w:val="0"/>
          <w:numId w:val="13"/>
        </w:numPr>
      </w:pPr>
      <w:r w:rsidRPr="00204EF4">
        <w:rPr>
          <w:sz w:val="32"/>
        </w:rPr>
        <w:t xml:space="preserve">Připomínky ke stávajícím </w:t>
      </w:r>
      <w:r w:rsidR="00B87B25" w:rsidRPr="00204EF4">
        <w:rPr>
          <w:sz w:val="32"/>
        </w:rPr>
        <w:t>a novým pravidlům chladnokrevných soutěží:</w:t>
      </w:r>
    </w:p>
    <w:p w:rsidR="00CC1F5F" w:rsidRDefault="00CC1F5F" w:rsidP="00B87B25">
      <w:pPr>
        <w:pStyle w:val="Odstavecseseznamem"/>
      </w:pPr>
    </w:p>
    <w:p w:rsidR="00CC1F5F" w:rsidRDefault="00CC1F5F" w:rsidP="00B87B25">
      <w:pPr>
        <w:rPr>
          <w:b/>
          <w:sz w:val="24"/>
        </w:rPr>
      </w:pPr>
      <w:r w:rsidRPr="00905EDA">
        <w:rPr>
          <w:b/>
          <w:sz w:val="24"/>
        </w:rPr>
        <w:t>Projednávání stávajících pravidel….</w:t>
      </w:r>
    </w:p>
    <w:p w:rsidR="0018728D" w:rsidRPr="00905EDA" w:rsidRDefault="0018728D" w:rsidP="00B87B25">
      <w:pPr>
        <w:rPr>
          <w:b/>
          <w:sz w:val="24"/>
        </w:rPr>
      </w:pPr>
    </w:p>
    <w:p w:rsidR="00522C30" w:rsidRPr="00B42911" w:rsidRDefault="00522C30" w:rsidP="00522C30">
      <w:pPr>
        <w:pStyle w:val="Odstavecseseznamem"/>
        <w:numPr>
          <w:ilvl w:val="0"/>
          <w:numId w:val="16"/>
        </w:numPr>
        <w:rPr>
          <w:b/>
          <w:i/>
        </w:rPr>
      </w:pPr>
      <w:r w:rsidRPr="00B42911">
        <w:rPr>
          <w:b/>
          <w:i/>
        </w:rPr>
        <w:t>Podání protestu</w:t>
      </w:r>
    </w:p>
    <w:p w:rsidR="00522C30" w:rsidRDefault="00214ADD" w:rsidP="00B87B25">
      <w:r>
        <w:t>Hlavní rozhodčí by měl mít u sebe připravený tiskopis na protest, který se při situaci vznikajícího protestu dá k vyplnění protestujícímu. Protestující poté složí vyplněný tiskopis s 1000 Kč hlavnímu rozhodčímu</w:t>
      </w:r>
      <w:r w:rsidR="00B42E88">
        <w:t xml:space="preserve">. Hlavní rozhodčí svým podpisem potvrzuje podání protestu a přijmutí 1000 Kč. Vyplní do tiskopisu své vyjádření </w:t>
      </w:r>
      <w:r w:rsidR="001B1DE0">
        <w:t>a jeden list dostane protestující a druhý tiskopis se bude archivovat pro další hodnocení rozhodování rozhodčích a jiné.</w:t>
      </w:r>
    </w:p>
    <w:p w:rsidR="00522C30" w:rsidRPr="00B42911" w:rsidRDefault="00522C30" w:rsidP="00522C30">
      <w:pPr>
        <w:pStyle w:val="Odstavecseseznamem"/>
        <w:numPr>
          <w:ilvl w:val="0"/>
          <w:numId w:val="16"/>
        </w:numPr>
        <w:rPr>
          <w:b/>
          <w:i/>
        </w:rPr>
      </w:pPr>
      <w:r w:rsidRPr="00B42911">
        <w:rPr>
          <w:b/>
          <w:i/>
        </w:rPr>
        <w:t xml:space="preserve">Kůň musí být okován alespoň na přední nohy. </w:t>
      </w:r>
    </w:p>
    <w:p w:rsidR="00522C30" w:rsidRDefault="00522C30" w:rsidP="00522C30">
      <w:r>
        <w:t>Není důvod mít koně na závody okované.</w:t>
      </w:r>
    </w:p>
    <w:p w:rsidR="00EE61BC" w:rsidRPr="00B42911" w:rsidRDefault="00EE61BC" w:rsidP="00EE61BC">
      <w:pPr>
        <w:pStyle w:val="Odstavecseseznamem"/>
        <w:numPr>
          <w:ilvl w:val="0"/>
          <w:numId w:val="16"/>
        </w:numPr>
        <w:rPr>
          <w:b/>
          <w:i/>
        </w:rPr>
      </w:pPr>
      <w:r w:rsidRPr="00B42911">
        <w:rPr>
          <w:b/>
          <w:i/>
        </w:rPr>
        <w:t>Nestavit spekulativní překážky</w:t>
      </w:r>
      <w:r w:rsidR="006A17A0" w:rsidRPr="00B42911">
        <w:rPr>
          <w:b/>
          <w:i/>
        </w:rPr>
        <w:t>, ale reálné</w:t>
      </w:r>
      <w:r w:rsidRPr="00B42911">
        <w:rPr>
          <w:b/>
          <w:i/>
        </w:rPr>
        <w:t>.</w:t>
      </w:r>
    </w:p>
    <w:p w:rsidR="00EE61BC" w:rsidRDefault="00EE61BC" w:rsidP="00EE61BC">
      <w:r>
        <w:t xml:space="preserve">Couvání – sražení kužele čelem klády. </w:t>
      </w:r>
    </w:p>
    <w:p w:rsidR="009808A2" w:rsidRDefault="009808A2" w:rsidP="00EE61BC">
      <w:r>
        <w:tab/>
      </w:r>
      <w:proofErr w:type="gramStart"/>
      <w:r>
        <w:t>Řešení:  Pod</w:t>
      </w:r>
      <w:proofErr w:type="gramEnd"/>
      <w:r>
        <w:t xml:space="preserve"> kužel dát hranolek.</w:t>
      </w:r>
    </w:p>
    <w:p w:rsidR="00EE61BC" w:rsidRDefault="00EE61BC" w:rsidP="00EE61BC">
      <w:r>
        <w:t xml:space="preserve">Váha </w:t>
      </w:r>
      <w:r w:rsidR="009808A2">
        <w:t>a natahování – spekulativní.</w:t>
      </w:r>
    </w:p>
    <w:p w:rsidR="00136354" w:rsidRPr="00B42911" w:rsidRDefault="008E4746" w:rsidP="00136354">
      <w:pPr>
        <w:pStyle w:val="Odstavecseseznamem"/>
        <w:numPr>
          <w:ilvl w:val="0"/>
          <w:numId w:val="16"/>
        </w:numPr>
        <w:rPr>
          <w:b/>
          <w:i/>
        </w:rPr>
      </w:pPr>
      <w:r w:rsidRPr="00B42911">
        <w:rPr>
          <w:b/>
          <w:i/>
        </w:rPr>
        <w:t>O</w:t>
      </w:r>
      <w:r w:rsidR="00136354" w:rsidRPr="00B42911">
        <w:rPr>
          <w:b/>
          <w:i/>
        </w:rPr>
        <w:t>vladatelnost v kládě.</w:t>
      </w:r>
    </w:p>
    <w:p w:rsidR="00136354" w:rsidRDefault="00136354" w:rsidP="00136354">
      <w:r>
        <w:t>Chod koně libovolný. Kočí musí jít krokem. Penalizace: 1. napomenutí, 2. penalizace, 3. vyloučení</w:t>
      </w:r>
      <w:r w:rsidR="008E4746">
        <w:t>.</w:t>
      </w:r>
    </w:p>
    <w:p w:rsidR="008E4746" w:rsidRDefault="008E4746" w:rsidP="00136354">
      <w:r>
        <w:t>Kůň nesmí protnout překážk</w:t>
      </w:r>
      <w:r w:rsidR="003A5E85">
        <w:t>u</w:t>
      </w:r>
      <w:r>
        <w:t xml:space="preserve"> mimo pořadí. Nesmí protnout překážku ani nosem.</w:t>
      </w:r>
      <w:r w:rsidR="00E300DA">
        <w:t xml:space="preserve"> Kočí může chodit libovolně. </w:t>
      </w:r>
    </w:p>
    <w:p w:rsidR="00136354" w:rsidRPr="00B42911" w:rsidRDefault="002D0F10" w:rsidP="00136354">
      <w:pPr>
        <w:pStyle w:val="Odstavecseseznamem"/>
        <w:numPr>
          <w:ilvl w:val="0"/>
          <w:numId w:val="16"/>
        </w:numPr>
        <w:rPr>
          <w:b/>
          <w:i/>
        </w:rPr>
      </w:pPr>
      <w:r w:rsidRPr="00B42911">
        <w:rPr>
          <w:b/>
          <w:i/>
        </w:rPr>
        <w:t>Formanská jízda</w:t>
      </w:r>
    </w:p>
    <w:p w:rsidR="00136354" w:rsidRDefault="00136354" w:rsidP="00136354">
      <w:r>
        <w:t>Chod koně libovolný s ohledem na bezpečnost.</w:t>
      </w:r>
      <w:r w:rsidR="002D0F10">
        <w:t xml:space="preserve"> </w:t>
      </w:r>
    </w:p>
    <w:p w:rsidR="008E4746" w:rsidRDefault="008E4746" w:rsidP="00136354">
      <w:r>
        <w:t xml:space="preserve">Najetí do překážky a opravený omyl se akceptuje. Kočí nesmí projet s celým povozem překážkou. </w:t>
      </w:r>
    </w:p>
    <w:p w:rsidR="00136354" w:rsidRPr="00B42911" w:rsidRDefault="00754952" w:rsidP="00754952">
      <w:pPr>
        <w:pStyle w:val="Odstavecseseznamem"/>
        <w:numPr>
          <w:ilvl w:val="0"/>
          <w:numId w:val="16"/>
        </w:numPr>
        <w:rPr>
          <w:b/>
          <w:i/>
        </w:rPr>
      </w:pPr>
      <w:r w:rsidRPr="00B42911">
        <w:rPr>
          <w:b/>
          <w:i/>
        </w:rPr>
        <w:t>Těžký tah</w:t>
      </w:r>
    </w:p>
    <w:p w:rsidR="00754952" w:rsidRDefault="00E6414B" w:rsidP="006E6556">
      <w:r>
        <w:t xml:space="preserve">Nechat stará pravidla. </w:t>
      </w:r>
    </w:p>
    <w:p w:rsidR="00F1223C" w:rsidRDefault="00F1223C" w:rsidP="006E6556"/>
    <w:p w:rsidR="002A2517" w:rsidRDefault="0094254C" w:rsidP="00EE61BC">
      <w:r>
        <w:lastRenderedPageBreak/>
        <w:t xml:space="preserve">Stávající pravidla nejsou </w:t>
      </w:r>
      <w:r w:rsidR="002A2517">
        <w:t xml:space="preserve">špatná, je pouze nutná lehká úprava a </w:t>
      </w:r>
      <w:r w:rsidR="002A2517" w:rsidRPr="00F1223C">
        <w:rPr>
          <w:b/>
        </w:rPr>
        <w:t>vyřešit problémy s rozhodčími</w:t>
      </w:r>
      <w:r w:rsidR="002A2517">
        <w:t>.</w:t>
      </w:r>
      <w:r w:rsidR="006E6556">
        <w:t xml:space="preserve"> </w:t>
      </w:r>
      <w:r w:rsidR="003C1F67">
        <w:t>Je více problémů, na které kočí v pravidlech upozorňují, proto n</w:t>
      </w:r>
      <w:r w:rsidR="006E6556">
        <w:t>avrhujeme pomoc kočích s úpravou stávajících pravidel</w:t>
      </w:r>
      <w:r w:rsidR="005D454A">
        <w:t xml:space="preserve"> za účastí rozhodčích</w:t>
      </w:r>
      <w:r w:rsidR="006E6556">
        <w:t>.</w:t>
      </w:r>
    </w:p>
    <w:p w:rsidR="002A2517" w:rsidRDefault="002A2517" w:rsidP="00EE61BC">
      <w:r>
        <w:t xml:space="preserve">Navrhujeme vytvořit penalizace pro rozhodčí za špatná a neetická rozhodnutí. </w:t>
      </w:r>
      <w:r w:rsidR="00CD049B">
        <w:t>A řá</w:t>
      </w:r>
      <w:r w:rsidR="00215117">
        <w:t xml:space="preserve">dně proškolit </w:t>
      </w:r>
      <w:proofErr w:type="gramStart"/>
      <w:r w:rsidR="00215117">
        <w:t>rozhodčí !</w:t>
      </w:r>
      <w:proofErr w:type="gramEnd"/>
    </w:p>
    <w:p w:rsidR="00215117" w:rsidRDefault="002A2517" w:rsidP="00B87B25">
      <w:r>
        <w:t xml:space="preserve">Vyhlašovat hned po projetí cílem </w:t>
      </w:r>
      <w:r w:rsidR="00215117">
        <w:t>dosažený</w:t>
      </w:r>
      <w:r>
        <w:t xml:space="preserve"> čas a penalizace pro všechny závodníky. Hned zapisovat výsledné čas</w:t>
      </w:r>
      <w:r w:rsidR="00215117">
        <w:t>y</w:t>
      </w:r>
      <w:r>
        <w:t xml:space="preserve"> a penalizace na tabuli viditelnou pro závodníky i diváky.</w:t>
      </w:r>
      <w:r w:rsidR="00CD049B">
        <w:t xml:space="preserve"> </w:t>
      </w:r>
      <w:r>
        <w:t xml:space="preserve">Povinně měřit elektronickou časomírou a striktně dohlížet na volný prostor kolem časomíry. </w:t>
      </w:r>
      <w:r w:rsidR="00CD049B">
        <w:t xml:space="preserve"> </w:t>
      </w:r>
      <w:r>
        <w:t xml:space="preserve">Časomíra </w:t>
      </w:r>
      <w:r w:rsidR="00757D7B">
        <w:t xml:space="preserve">elektronická, nejlépe na zmáčknutí a </w:t>
      </w:r>
      <w:r>
        <w:t>bude viditelná</w:t>
      </w:r>
      <w:r w:rsidR="005570D2">
        <w:t xml:space="preserve">. </w:t>
      </w:r>
      <w:r w:rsidR="00215117">
        <w:t xml:space="preserve">Časomíru </w:t>
      </w:r>
      <w:r w:rsidR="00076E73">
        <w:t xml:space="preserve">si </w:t>
      </w:r>
      <w:r w:rsidR="00215117">
        <w:t>zajistí pořadatel</w:t>
      </w:r>
      <w:r w:rsidR="00076E73">
        <w:t xml:space="preserve"> vlastní nebo od ASCHK si vypůjčí časomíru, která bude ve vlastnictví ASCHK. </w:t>
      </w:r>
    </w:p>
    <w:p w:rsidR="00215117" w:rsidRDefault="00215117" w:rsidP="00B87B25"/>
    <w:p w:rsidR="00B87B25" w:rsidRDefault="00757D7B" w:rsidP="00B87B25">
      <w:pPr>
        <w:rPr>
          <w:b/>
          <w:sz w:val="24"/>
        </w:rPr>
      </w:pPr>
      <w:r>
        <w:t xml:space="preserve"> </w:t>
      </w:r>
      <w:r w:rsidR="00B87B25" w:rsidRPr="00905EDA">
        <w:rPr>
          <w:b/>
          <w:sz w:val="24"/>
        </w:rPr>
        <w:t>Projednávání bodů, které mají být údajně v nových pravidlech….</w:t>
      </w:r>
    </w:p>
    <w:p w:rsidR="0018728D" w:rsidRPr="00905EDA" w:rsidRDefault="0018728D" w:rsidP="00B87B25">
      <w:pPr>
        <w:rPr>
          <w:b/>
          <w:sz w:val="24"/>
        </w:rPr>
      </w:pPr>
    </w:p>
    <w:p w:rsidR="00B87B25" w:rsidRPr="00B42911" w:rsidRDefault="00B87B25" w:rsidP="00B87B25">
      <w:pPr>
        <w:pStyle w:val="Odstavecseseznamem"/>
        <w:numPr>
          <w:ilvl w:val="0"/>
          <w:numId w:val="15"/>
        </w:numPr>
        <w:rPr>
          <w:b/>
          <w:i/>
        </w:rPr>
      </w:pPr>
      <w:r w:rsidRPr="00B42911">
        <w:rPr>
          <w:b/>
          <w:i/>
        </w:rPr>
        <w:t>Bude pouze 5 kvalifikovaných rozhodčích pro všechny kvalifikační kola a MČR.</w:t>
      </w:r>
    </w:p>
    <w:p w:rsidR="00B87B25" w:rsidRDefault="000D2B3A" w:rsidP="00B87B25">
      <w:r>
        <w:t>Souhlas, ale řádně je proškolit.</w:t>
      </w:r>
      <w:r w:rsidR="005B61DB">
        <w:t xml:space="preserve"> Stanovit </w:t>
      </w:r>
      <w:r w:rsidR="003F3140">
        <w:t xml:space="preserve">řádné odměny a také </w:t>
      </w:r>
      <w:r w:rsidR="005B61DB">
        <w:t xml:space="preserve">penalizace rozhodčím a učit </w:t>
      </w:r>
      <w:r w:rsidR="003F3140">
        <w:t>revizní komisi (alespoň dva)</w:t>
      </w:r>
      <w:r w:rsidR="005B61DB">
        <w:t>, která bude hodnotit pochybení rozhodčích.</w:t>
      </w:r>
    </w:p>
    <w:p w:rsidR="009415DC" w:rsidRPr="00B42911" w:rsidRDefault="009415DC" w:rsidP="005B61DB">
      <w:pPr>
        <w:pStyle w:val="Odstavecseseznamem"/>
        <w:numPr>
          <w:ilvl w:val="0"/>
          <w:numId w:val="15"/>
        </w:numPr>
        <w:rPr>
          <w:b/>
          <w:i/>
        </w:rPr>
      </w:pPr>
      <w:r w:rsidRPr="00B42911">
        <w:rPr>
          <w:b/>
          <w:i/>
        </w:rPr>
        <w:t>Koně mohou jak v </w:t>
      </w:r>
      <w:proofErr w:type="spellStart"/>
      <w:r w:rsidRPr="00B42911">
        <w:rPr>
          <w:b/>
          <w:i/>
        </w:rPr>
        <w:t>jednoškách</w:t>
      </w:r>
      <w:proofErr w:type="spellEnd"/>
      <w:r w:rsidRPr="00B42911">
        <w:rPr>
          <w:b/>
          <w:i/>
        </w:rPr>
        <w:t xml:space="preserve">, tak v párách závodit pouze pokud </w:t>
      </w:r>
      <w:proofErr w:type="spellStart"/>
      <w:r w:rsidRPr="00B42911">
        <w:rPr>
          <w:b/>
          <w:i/>
        </w:rPr>
        <w:t>dosáhnot</w:t>
      </w:r>
      <w:proofErr w:type="spellEnd"/>
      <w:r w:rsidRPr="00B42911">
        <w:rPr>
          <w:b/>
          <w:i/>
        </w:rPr>
        <w:t xml:space="preserve"> v prvním kvalifikačním kole 5 roku. </w:t>
      </w:r>
    </w:p>
    <w:p w:rsidR="009415DC" w:rsidRDefault="009415DC" w:rsidP="009415DC">
      <w:r>
        <w:t>Návrh: nechat, že mohou závodit koně od 3 let</w:t>
      </w:r>
      <w:r w:rsidR="003930CF">
        <w:t xml:space="preserve"> s výjimkou těžkého tahu.</w:t>
      </w:r>
    </w:p>
    <w:p w:rsidR="00F377D1" w:rsidRPr="00B42911" w:rsidRDefault="00F377D1" w:rsidP="00F377D1">
      <w:pPr>
        <w:pStyle w:val="Odstavecseseznamem"/>
        <w:numPr>
          <w:ilvl w:val="0"/>
          <w:numId w:val="15"/>
        </w:numPr>
        <w:rPr>
          <w:b/>
          <w:i/>
        </w:rPr>
      </w:pPr>
      <w:r w:rsidRPr="00B42911">
        <w:rPr>
          <w:b/>
          <w:i/>
        </w:rPr>
        <w:t>V</w:t>
      </w:r>
      <w:r w:rsidR="00F1223C">
        <w:rPr>
          <w:b/>
          <w:i/>
        </w:rPr>
        <w:t xml:space="preserve"> samostatné </w:t>
      </w:r>
      <w:r w:rsidRPr="00B42911">
        <w:rPr>
          <w:b/>
          <w:i/>
        </w:rPr>
        <w:t>těžkém tahu se budou přikládat pouze 4 váhy, které určí hlavní rozhodčí podle podmínek a potom se budou hodnotit podle stylu tahu.</w:t>
      </w:r>
    </w:p>
    <w:p w:rsidR="00F377D1" w:rsidRDefault="00F1223C" w:rsidP="00F377D1">
      <w:r>
        <w:t xml:space="preserve">Ponechat stávají pravidla. </w:t>
      </w:r>
      <w:r w:rsidR="00AB45AA">
        <w:t>Může nastat situace, že hlavní rozhodčí stanoví minimální váhu na přikládání a poté se bude hodnotit styl a může velmi snadno dojít k prosazování určitých lidí. Další věc je ta, jak vlastně vypadá ten nejlepší styl tahu? Pokud není určen</w:t>
      </w:r>
      <w:r w:rsidR="008D33F4">
        <w:t>a</w:t>
      </w:r>
      <w:r w:rsidR="00AB45AA">
        <w:t xml:space="preserve"> </w:t>
      </w:r>
      <w:r w:rsidR="0015146F">
        <w:t>přesná technika nejlepšího stylu, rozhodčí si to může</w:t>
      </w:r>
      <w:r w:rsidR="00E0568F">
        <w:t xml:space="preserve"> zhodnotit podle sympatií. </w:t>
      </w:r>
    </w:p>
    <w:p w:rsidR="005B61DB" w:rsidRPr="00B42911" w:rsidRDefault="005B61DB" w:rsidP="005B61DB">
      <w:pPr>
        <w:pStyle w:val="Odstavecseseznamem"/>
        <w:numPr>
          <w:ilvl w:val="0"/>
          <w:numId w:val="15"/>
        </w:numPr>
        <w:rPr>
          <w:b/>
          <w:i/>
        </w:rPr>
      </w:pPr>
      <w:r w:rsidRPr="00B42911">
        <w:rPr>
          <w:b/>
          <w:i/>
        </w:rPr>
        <w:t>Licence závodníků</w:t>
      </w:r>
    </w:p>
    <w:p w:rsidR="005B61DB" w:rsidRDefault="005B61DB" w:rsidP="005B61DB">
      <w:r>
        <w:t xml:space="preserve">Tento bod nabízí otázky typu: </w:t>
      </w:r>
    </w:p>
    <w:p w:rsidR="005B61DB" w:rsidRDefault="005B61DB" w:rsidP="005B61DB">
      <w:r>
        <w:t xml:space="preserve">Kdo bude udělovat licence? Co bude podmínkami získání licence? </w:t>
      </w:r>
    </w:p>
    <w:p w:rsidR="00245E66" w:rsidRPr="00B42911" w:rsidRDefault="00245E66" w:rsidP="00245E66">
      <w:pPr>
        <w:pStyle w:val="Odstavecseseznamem"/>
        <w:numPr>
          <w:ilvl w:val="0"/>
          <w:numId w:val="15"/>
        </w:numPr>
        <w:rPr>
          <w:b/>
          <w:i/>
        </w:rPr>
      </w:pPr>
      <w:r w:rsidRPr="00B42911">
        <w:rPr>
          <w:b/>
          <w:i/>
        </w:rPr>
        <w:t>Úbor závodníků</w:t>
      </w:r>
    </w:p>
    <w:p w:rsidR="00245E66" w:rsidRDefault="002173BC" w:rsidP="00245E66">
      <w:r>
        <w:t>Navrhujeme stejný jako ve stávajících pravidlech.</w:t>
      </w:r>
    </w:p>
    <w:p w:rsidR="00685535" w:rsidRDefault="00685535" w:rsidP="00245E66"/>
    <w:p w:rsidR="00685535" w:rsidRDefault="00685535" w:rsidP="00245E66"/>
    <w:p w:rsidR="00685535" w:rsidRDefault="00685535" w:rsidP="00245E66"/>
    <w:p w:rsidR="00685535" w:rsidRDefault="00685535" w:rsidP="00245E66"/>
    <w:p w:rsidR="004F70F0" w:rsidRPr="00B42911" w:rsidRDefault="004F70F0" w:rsidP="004F70F0">
      <w:pPr>
        <w:pStyle w:val="Odstavecseseznamem"/>
        <w:numPr>
          <w:ilvl w:val="0"/>
          <w:numId w:val="15"/>
        </w:numPr>
        <w:rPr>
          <w:b/>
          <w:i/>
        </w:rPr>
      </w:pPr>
      <w:r w:rsidRPr="00B42911">
        <w:rPr>
          <w:b/>
          <w:i/>
        </w:rPr>
        <w:lastRenderedPageBreak/>
        <w:t>Koeficienty a oblasti</w:t>
      </w:r>
    </w:p>
    <w:p w:rsidR="004F70F0" w:rsidRDefault="00D86E21" w:rsidP="004F70F0">
      <w:r>
        <w:t xml:space="preserve">Návrhy: </w:t>
      </w:r>
    </w:p>
    <w:p w:rsidR="006379BA" w:rsidRDefault="006379BA" w:rsidP="002173BC">
      <w:pPr>
        <w:pStyle w:val="Odstavecseseznamem"/>
      </w:pPr>
    </w:p>
    <w:p w:rsidR="008D33F4" w:rsidRDefault="006379BA" w:rsidP="006379BA">
      <w:pPr>
        <w:pStyle w:val="Odstavecseseznamem"/>
        <w:numPr>
          <w:ilvl w:val="0"/>
          <w:numId w:val="18"/>
        </w:numPr>
      </w:pPr>
      <w:r>
        <w:t xml:space="preserve">Přepočty kvalifikací </w:t>
      </w:r>
      <w:r w:rsidR="00C62CF5">
        <w:t>s </w:t>
      </w:r>
      <w:r>
        <w:t>koeficien</w:t>
      </w:r>
      <w:r w:rsidR="00C62CF5">
        <w:t xml:space="preserve">ty. </w:t>
      </w:r>
      <w:r>
        <w:t xml:space="preserve"> </w:t>
      </w:r>
    </w:p>
    <w:p w:rsidR="00C62CF5" w:rsidRDefault="00C62CF5" w:rsidP="00C62CF5">
      <w:pPr>
        <w:pStyle w:val="Odstavecseseznamem"/>
      </w:pPr>
    </w:p>
    <w:p w:rsidR="00C62CF5" w:rsidRDefault="004D181C" w:rsidP="00C62CF5">
      <w:pPr>
        <w:pStyle w:val="Odstavecseseznamem"/>
        <w:numPr>
          <w:ilvl w:val="0"/>
          <w:numId w:val="18"/>
        </w:numPr>
      </w:pPr>
      <w:r>
        <w:t>J</w:t>
      </w:r>
      <w:r w:rsidR="00C62CF5">
        <w:t>e navrhován systém, že se udělá 5 kvalifikačních závodů v Čechách a 5 kvalifikačních závodů na Moravě. Z Čech by se mělo vybrat 9 nejlepších závodníků a z Moravy také 9 nejlepších závodníků.</w:t>
      </w:r>
    </w:p>
    <w:p w:rsidR="006379BA" w:rsidRDefault="006379BA" w:rsidP="006379BA"/>
    <w:p w:rsidR="005B61DB" w:rsidRDefault="005B61DB" w:rsidP="005B61DB">
      <w:r>
        <w:t>Při zavedení pouze kroku koně v kládě a klusu koně ve formance</w:t>
      </w:r>
      <w:r w:rsidR="001A6AAD">
        <w:t xml:space="preserve">, </w:t>
      </w:r>
      <w:r>
        <w:t xml:space="preserve">vylučováním za cval a také těžkým tahem pouze na 4 váhy jde </w:t>
      </w:r>
      <w:r w:rsidR="004F70F0">
        <w:t>jen o snížení</w:t>
      </w:r>
      <w:r>
        <w:t xml:space="preserve"> divácké účasti pro nezajímavost! </w:t>
      </w:r>
    </w:p>
    <w:p w:rsidR="00652D4C" w:rsidRDefault="00652D4C" w:rsidP="00F377D1">
      <w:r>
        <w:t xml:space="preserve">Z důvodů tvoření nových pravidel bez přítomnosti kočích nebo jimi pověřených zástupců může nastat situace, že si kočí mistrovství uspořádají sami s pravidly, se kterými budou souhlasit. </w:t>
      </w:r>
    </w:p>
    <w:p w:rsidR="00685535" w:rsidRDefault="00685535" w:rsidP="00F377D1"/>
    <w:p w:rsidR="00685535" w:rsidRDefault="00685535" w:rsidP="00F377D1"/>
    <w:p w:rsidR="0018728D" w:rsidRPr="00204EF4" w:rsidRDefault="0018728D" w:rsidP="0018728D">
      <w:pPr>
        <w:pStyle w:val="Odstavecseseznamem"/>
        <w:numPr>
          <w:ilvl w:val="0"/>
          <w:numId w:val="19"/>
        </w:numPr>
        <w:rPr>
          <w:sz w:val="32"/>
        </w:rPr>
      </w:pPr>
      <w:r w:rsidRPr="00204EF4">
        <w:rPr>
          <w:sz w:val="32"/>
        </w:rPr>
        <w:t>Diskuze</w:t>
      </w:r>
    </w:p>
    <w:p w:rsidR="0018728D" w:rsidRDefault="0018728D" w:rsidP="0018728D">
      <w:r>
        <w:t>Probíhala stále v průběhu jednání.</w:t>
      </w:r>
    </w:p>
    <w:p w:rsidR="00685535" w:rsidRDefault="00685535" w:rsidP="0018728D"/>
    <w:p w:rsidR="00685535" w:rsidRDefault="00685535" w:rsidP="0018728D"/>
    <w:p w:rsidR="003930CF" w:rsidRPr="00204EF4" w:rsidRDefault="0018728D" w:rsidP="0018728D">
      <w:pPr>
        <w:pStyle w:val="Odstavecseseznamem"/>
        <w:numPr>
          <w:ilvl w:val="0"/>
          <w:numId w:val="19"/>
        </w:numPr>
        <w:rPr>
          <w:sz w:val="32"/>
        </w:rPr>
      </w:pPr>
      <w:r w:rsidRPr="00204EF4">
        <w:rPr>
          <w:sz w:val="32"/>
        </w:rPr>
        <w:t>Usnesení z jednání</w:t>
      </w:r>
    </w:p>
    <w:p w:rsidR="0018728D" w:rsidRDefault="00204EF4" w:rsidP="0018728D">
      <w:r>
        <w:t>Celý zápis byl přečten všem účastníkům jednání a proběhlo hlasování o</w:t>
      </w:r>
      <w:r w:rsidR="0018728D">
        <w:t xml:space="preserve"> souhlasu se zápisem z jednání:</w:t>
      </w:r>
    </w:p>
    <w:p w:rsidR="0018728D" w:rsidRDefault="0018728D" w:rsidP="0018728D">
      <w:r>
        <w:t>PRO:</w:t>
      </w:r>
      <w:r>
        <w:tab/>
      </w:r>
      <w:r>
        <w:tab/>
      </w:r>
      <w:r>
        <w:tab/>
      </w:r>
      <w:r>
        <w:tab/>
      </w:r>
      <w:r w:rsidR="00CD049B">
        <w:t>28 lidí</w:t>
      </w:r>
      <w:r>
        <w:br/>
        <w:t>PROTI:</w:t>
      </w:r>
      <w:r>
        <w:tab/>
      </w:r>
      <w:r>
        <w:tab/>
      </w:r>
      <w:r>
        <w:tab/>
      </w:r>
      <w:r w:rsidR="003D0A3D">
        <w:t>0</w:t>
      </w:r>
      <w:r w:rsidR="00CD049B">
        <w:t xml:space="preserve"> lidí</w:t>
      </w:r>
      <w:r>
        <w:br/>
        <w:t>NEHLASOVALO:</w:t>
      </w:r>
      <w:r>
        <w:tab/>
      </w:r>
      <w:r>
        <w:tab/>
      </w:r>
      <w:r w:rsidR="003D0A3D">
        <w:t>0</w:t>
      </w:r>
      <w:r w:rsidR="00CD049B">
        <w:t xml:space="preserve"> lidí</w:t>
      </w:r>
    </w:p>
    <w:p w:rsidR="0036272F" w:rsidRDefault="0036272F"/>
    <w:tbl>
      <w:tblPr>
        <w:tblStyle w:val="Tabulkaformule"/>
        <w:tblW w:w="5000" w:type="pct"/>
        <w:tblLayout w:type="fixed"/>
        <w:tblLook w:val="00A0" w:firstRow="1" w:lastRow="0" w:firstColumn="1" w:lastColumn="0" w:noHBand="0" w:noVBand="0"/>
        <w:tblDescription w:val="Tabulka s podpisem a datem schválení"/>
      </w:tblPr>
      <w:tblGrid>
        <w:gridCol w:w="3898"/>
        <w:gridCol w:w="1951"/>
        <w:gridCol w:w="3897"/>
      </w:tblGrid>
      <w:tr w:rsidR="0036272F" w:rsidRPr="00292ADF" w:rsidTr="00292ADF">
        <w:trPr>
          <w:trHeight w:val="936"/>
        </w:trPr>
        <w:tc>
          <w:tcPr>
            <w:tcW w:w="4028" w:type="dxa"/>
            <w:vAlign w:val="bottom"/>
          </w:tcPr>
          <w:p w:rsidR="0036272F" w:rsidRPr="00292ADF" w:rsidRDefault="0036272F" w:rsidP="00292ADF">
            <w:pPr>
              <w:pStyle w:val="Bezmezer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14" w:type="dxa"/>
            <w:vAlign w:val="bottom"/>
          </w:tcPr>
          <w:p w:rsidR="0036272F" w:rsidRPr="00292ADF" w:rsidRDefault="0036272F" w:rsidP="00292ADF">
            <w:pPr>
              <w:pStyle w:val="Bezmezer"/>
            </w:pPr>
          </w:p>
        </w:tc>
        <w:tc>
          <w:tcPr>
            <w:tcW w:w="4028" w:type="dxa"/>
            <w:vAlign w:val="bottom"/>
          </w:tcPr>
          <w:p w:rsidR="0036272F" w:rsidRPr="00292ADF" w:rsidRDefault="0036272F" w:rsidP="00292ADF">
            <w:pPr>
              <w:pStyle w:val="Bezmez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6272F" w:rsidTr="00292ADF">
        <w:tc>
          <w:tcPr>
            <w:tcW w:w="4028" w:type="dxa"/>
          </w:tcPr>
          <w:p w:rsidR="0036272F" w:rsidRDefault="0025646D">
            <w:r>
              <w:rPr>
                <w:lang w:bidi="cs-CZ"/>
              </w:rPr>
              <w:t>Kristýna Václavková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14" w:type="dxa"/>
          </w:tcPr>
          <w:p w:rsidR="0036272F" w:rsidRDefault="0036272F"/>
        </w:tc>
        <w:tc>
          <w:tcPr>
            <w:tcW w:w="4028" w:type="dxa"/>
          </w:tcPr>
          <w:p w:rsidR="0036272F" w:rsidRDefault="00256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Jaroslav Marvan</w:t>
            </w:r>
          </w:p>
        </w:tc>
      </w:tr>
    </w:tbl>
    <w:p w:rsidR="00CE71A6" w:rsidRDefault="00CE71A6" w:rsidP="0002649E">
      <w:pPr>
        <w:pStyle w:val="Bezmezer"/>
      </w:pPr>
    </w:p>
    <w:sectPr w:rsidR="00CE71A6" w:rsidSect="00687BB7">
      <w:footerReference w:type="default" r:id="rId11"/>
      <w:pgSz w:w="11906" w:h="16838" w:code="9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109E" w:rsidRDefault="00E3109E">
      <w:pPr>
        <w:spacing w:after="0" w:line="240" w:lineRule="auto"/>
      </w:pPr>
      <w:r>
        <w:separator/>
      </w:r>
    </w:p>
  </w:endnote>
  <w:endnote w:type="continuationSeparator" w:id="0">
    <w:p w:rsidR="00E3109E" w:rsidRDefault="00E31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D4A" w:rsidRDefault="005C6D4A">
    <w:pPr>
      <w:pStyle w:val="Zpat"/>
    </w:pPr>
    <w:r>
      <w:rPr>
        <w:lang w:bidi="cs-CZ"/>
      </w:rPr>
      <w:t xml:space="preserve">Strana </w:t>
    </w:r>
    <w:r>
      <w:rPr>
        <w:lang w:bidi="cs-CZ"/>
      </w:rPr>
      <w:fldChar w:fldCharType="begin"/>
    </w:r>
    <w:r>
      <w:rPr>
        <w:lang w:bidi="cs-CZ"/>
      </w:rPr>
      <w:instrText xml:space="preserve"> PAGE   \* MERGEFORMAT </w:instrText>
    </w:r>
    <w:r>
      <w:rPr>
        <w:lang w:bidi="cs-CZ"/>
      </w:rPr>
      <w:fldChar w:fldCharType="separate"/>
    </w:r>
    <w:r w:rsidR="00537140">
      <w:rPr>
        <w:noProof/>
        <w:lang w:bidi="cs-CZ"/>
      </w:rPr>
      <w:t>3</w:t>
    </w:r>
    <w:r>
      <w:rPr>
        <w:lang w:bidi="cs-CZ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109E" w:rsidRDefault="00E3109E">
      <w:pPr>
        <w:spacing w:after="0" w:line="240" w:lineRule="auto"/>
      </w:pPr>
      <w:r>
        <w:separator/>
      </w:r>
    </w:p>
  </w:footnote>
  <w:footnote w:type="continuationSeparator" w:id="0">
    <w:p w:rsidR="00E3109E" w:rsidRDefault="00E31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1BEE14C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94AC968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AA2991A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E669D38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1B0B930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3497E8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DA83EE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888EC68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CCB3EE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DADA28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842EE"/>
    <w:multiLevelType w:val="multilevel"/>
    <w:tmpl w:val="F18ADF44"/>
    <w:lvl w:ilvl="0">
      <w:start w:val="1"/>
      <w:numFmt w:val="upperRoman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Nadpis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adpis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adpis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Nadpis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Nadpis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Nadpis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C756FFE"/>
    <w:multiLevelType w:val="hybridMultilevel"/>
    <w:tmpl w:val="21EE00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0E317F"/>
    <w:multiLevelType w:val="hybridMultilevel"/>
    <w:tmpl w:val="360A972A"/>
    <w:lvl w:ilvl="0" w:tplc="BF581F6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165342"/>
    <w:multiLevelType w:val="hybridMultilevel"/>
    <w:tmpl w:val="F3F82408"/>
    <w:lvl w:ilvl="0" w:tplc="8722BA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8538F0"/>
    <w:multiLevelType w:val="hybridMultilevel"/>
    <w:tmpl w:val="968E5F52"/>
    <w:lvl w:ilvl="0" w:tplc="2970303A">
      <w:start w:val="2"/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51B2F"/>
    <w:multiLevelType w:val="hybridMultilevel"/>
    <w:tmpl w:val="9448F3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D8205C"/>
    <w:multiLevelType w:val="hybridMultilevel"/>
    <w:tmpl w:val="D78479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AD17D7"/>
    <w:multiLevelType w:val="hybridMultilevel"/>
    <w:tmpl w:val="6B5294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570289"/>
    <w:multiLevelType w:val="hybridMultilevel"/>
    <w:tmpl w:val="D77EB0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18"/>
  </w:num>
  <w:num w:numId="14">
    <w:abstractNumId w:val="14"/>
  </w:num>
  <w:num w:numId="15">
    <w:abstractNumId w:val="13"/>
  </w:num>
  <w:num w:numId="16">
    <w:abstractNumId w:val="16"/>
  </w:num>
  <w:num w:numId="17">
    <w:abstractNumId w:val="11"/>
  </w:num>
  <w:num w:numId="18">
    <w:abstractNumId w:val="1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72F"/>
    <w:rsid w:val="0002649E"/>
    <w:rsid w:val="00076E73"/>
    <w:rsid w:val="0008232F"/>
    <w:rsid w:val="000D2B3A"/>
    <w:rsid w:val="00136354"/>
    <w:rsid w:val="0015146F"/>
    <w:rsid w:val="0018728D"/>
    <w:rsid w:val="001A6AAD"/>
    <w:rsid w:val="001B1DE0"/>
    <w:rsid w:val="001B4D41"/>
    <w:rsid w:val="00204EF4"/>
    <w:rsid w:val="00214ADD"/>
    <w:rsid w:val="00215117"/>
    <w:rsid w:val="002173BC"/>
    <w:rsid w:val="00245E66"/>
    <w:rsid w:val="0025646D"/>
    <w:rsid w:val="00292ADF"/>
    <w:rsid w:val="002A2517"/>
    <w:rsid w:val="002D0F10"/>
    <w:rsid w:val="003359B7"/>
    <w:rsid w:val="0036272F"/>
    <w:rsid w:val="003930CF"/>
    <w:rsid w:val="003A5E85"/>
    <w:rsid w:val="003C1F67"/>
    <w:rsid w:val="003C531B"/>
    <w:rsid w:val="003D0A3D"/>
    <w:rsid w:val="003E3252"/>
    <w:rsid w:val="003F3140"/>
    <w:rsid w:val="0046785E"/>
    <w:rsid w:val="004C19F1"/>
    <w:rsid w:val="004D181C"/>
    <w:rsid w:val="004F70F0"/>
    <w:rsid w:val="00522C30"/>
    <w:rsid w:val="00533A1F"/>
    <w:rsid w:val="00537140"/>
    <w:rsid w:val="005570D2"/>
    <w:rsid w:val="00580FD2"/>
    <w:rsid w:val="005B61DB"/>
    <w:rsid w:val="005C6D4A"/>
    <w:rsid w:val="005D454A"/>
    <w:rsid w:val="006379BA"/>
    <w:rsid w:val="00652D4C"/>
    <w:rsid w:val="00685535"/>
    <w:rsid w:val="00687BB7"/>
    <w:rsid w:val="006A17A0"/>
    <w:rsid w:val="006E6556"/>
    <w:rsid w:val="00702CAF"/>
    <w:rsid w:val="00733BC1"/>
    <w:rsid w:val="007368B5"/>
    <w:rsid w:val="00737D5A"/>
    <w:rsid w:val="00754952"/>
    <w:rsid w:val="00757D7B"/>
    <w:rsid w:val="00774FFD"/>
    <w:rsid w:val="007E46B6"/>
    <w:rsid w:val="00811029"/>
    <w:rsid w:val="00863F31"/>
    <w:rsid w:val="00865D4E"/>
    <w:rsid w:val="00872910"/>
    <w:rsid w:val="008953E0"/>
    <w:rsid w:val="008D33F4"/>
    <w:rsid w:val="008E4746"/>
    <w:rsid w:val="008E5E79"/>
    <w:rsid w:val="009037D3"/>
    <w:rsid w:val="00905EDA"/>
    <w:rsid w:val="0092106F"/>
    <w:rsid w:val="009415DC"/>
    <w:rsid w:val="0094254C"/>
    <w:rsid w:val="009808A2"/>
    <w:rsid w:val="009A76DE"/>
    <w:rsid w:val="009F7D20"/>
    <w:rsid w:val="00AB45AA"/>
    <w:rsid w:val="00AD279F"/>
    <w:rsid w:val="00B07A7F"/>
    <w:rsid w:val="00B13168"/>
    <w:rsid w:val="00B42911"/>
    <w:rsid w:val="00B42E88"/>
    <w:rsid w:val="00B477D2"/>
    <w:rsid w:val="00B66DEB"/>
    <w:rsid w:val="00B8402A"/>
    <w:rsid w:val="00B87B25"/>
    <w:rsid w:val="00B9631A"/>
    <w:rsid w:val="00C34962"/>
    <w:rsid w:val="00C37EA6"/>
    <w:rsid w:val="00C62CF5"/>
    <w:rsid w:val="00C97516"/>
    <w:rsid w:val="00CC1F5F"/>
    <w:rsid w:val="00CD049B"/>
    <w:rsid w:val="00CE71A6"/>
    <w:rsid w:val="00D13CFB"/>
    <w:rsid w:val="00D55D8E"/>
    <w:rsid w:val="00D86E21"/>
    <w:rsid w:val="00DC7787"/>
    <w:rsid w:val="00DF0758"/>
    <w:rsid w:val="00E0568F"/>
    <w:rsid w:val="00E300DA"/>
    <w:rsid w:val="00E3109E"/>
    <w:rsid w:val="00E6414B"/>
    <w:rsid w:val="00EE61BC"/>
    <w:rsid w:val="00F1223C"/>
    <w:rsid w:val="00F377D1"/>
    <w:rsid w:val="00F5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FD74D"/>
  <w15:chartTrackingRefBased/>
  <w15:docId w15:val="{BDC54954-13E7-471E-B51A-C8CC5BC5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cs-CZ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E71A6"/>
  </w:style>
  <w:style w:type="paragraph" w:styleId="Nadpis1">
    <w:name w:val="heading 1"/>
    <w:basedOn w:val="Normln"/>
    <w:next w:val="Normln"/>
    <w:link w:val="Nadpis1Char"/>
    <w:uiPriority w:val="3"/>
    <w:qFormat/>
    <w:pPr>
      <w:keepNext/>
      <w:keepLines/>
      <w:spacing w:before="360" w:after="120"/>
      <w:contextualSpacing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3"/>
    <w:semiHidden/>
    <w:unhideWhenUsed/>
    <w:qFormat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Nadpis5">
    <w:name w:val="heading 5"/>
    <w:basedOn w:val="Normln"/>
    <w:next w:val="Normln"/>
    <w:link w:val="Nadpis5Char"/>
    <w:uiPriority w:val="3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Nadpis6">
    <w:name w:val="heading 6"/>
    <w:basedOn w:val="Normln"/>
    <w:next w:val="Normln"/>
    <w:link w:val="Nadpis6Char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Nadpis7">
    <w:name w:val="heading 7"/>
    <w:basedOn w:val="Normln"/>
    <w:next w:val="Normln"/>
    <w:link w:val="Nadpis7Char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Nadpis8">
    <w:name w:val="heading 8"/>
    <w:basedOn w:val="Normln"/>
    <w:next w:val="Normln"/>
    <w:link w:val="Nadpis8Char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Nadpis9">
    <w:name w:val="heading 9"/>
    <w:basedOn w:val="Normln"/>
    <w:next w:val="Normln"/>
    <w:link w:val="Nadpis9Char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"/>
    <w:qFormat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1"/>
    <w:rsid w:val="00B07A7F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table" w:styleId="Mkatabulky">
    <w:name w:val="Table Grid"/>
    <w:basedOn w:val="Normlntabulka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lasicknzev">
    <w:name w:val="Klasický název"/>
    <w:basedOn w:val="Normlntabulka"/>
    <w:uiPriority w:val="99"/>
    <w:rsid w:val="00811029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Tabulkaformule">
    <w:name w:val="Tabulka formuláře"/>
    <w:basedOn w:val="Normlntabulka"/>
    <w:uiPriority w:val="99"/>
    <w:rsid w:val="00292ADF"/>
    <w:pPr>
      <w:spacing w:after="360"/>
    </w:pPr>
    <w:tblPr>
      <w:tblStyleColBandSize w:val="1"/>
      <w:tblBorders>
        <w:insideH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Nadpis1Char">
    <w:name w:val="Nadpis 1 Char"/>
    <w:basedOn w:val="Standardnpsmoodstavce"/>
    <w:link w:val="Nadpis1"/>
    <w:uiPriority w:val="3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3E3252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3252"/>
  </w:style>
  <w:style w:type="paragraph" w:styleId="Zpat">
    <w:name w:val="footer"/>
    <w:basedOn w:val="Normln"/>
    <w:link w:val="ZpatChar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ZpatChar">
    <w:name w:val="Zápatí Char"/>
    <w:basedOn w:val="Standardnpsmoodstavce"/>
    <w:link w:val="Zpat"/>
    <w:uiPriority w:val="99"/>
    <w:rPr>
      <w:szCs w:val="18"/>
    </w:rPr>
  </w:style>
  <w:style w:type="character" w:customStyle="1" w:styleId="Nadpis4Char">
    <w:name w:val="Nadpis 4 Char"/>
    <w:basedOn w:val="Standardnpsmoodstavce"/>
    <w:link w:val="Nadpis4"/>
    <w:uiPriority w:val="3"/>
    <w:semiHidden/>
    <w:rsid w:val="00B07A7F"/>
  </w:style>
  <w:style w:type="character" w:customStyle="1" w:styleId="Nadpis5Char">
    <w:name w:val="Nadpis 5 Char"/>
    <w:basedOn w:val="Standardnpsmoodstavce"/>
    <w:link w:val="Nadpis5"/>
    <w:uiPriority w:val="3"/>
    <w:semiHidden/>
    <w:rsid w:val="00B07A7F"/>
  </w:style>
  <w:style w:type="character" w:customStyle="1" w:styleId="Nadpis6Char">
    <w:name w:val="Nadpis 6 Char"/>
    <w:basedOn w:val="Standardnpsmoodstavce"/>
    <w:link w:val="Nadpis6"/>
    <w:uiPriority w:val="3"/>
    <w:semiHidden/>
    <w:rsid w:val="00B07A7F"/>
  </w:style>
  <w:style w:type="character" w:customStyle="1" w:styleId="Nadpis7Char">
    <w:name w:val="Nadpis 7 Char"/>
    <w:basedOn w:val="Standardnpsmoodstavce"/>
    <w:link w:val="Nadpis7"/>
    <w:uiPriority w:val="3"/>
    <w:semiHidden/>
    <w:rsid w:val="00B07A7F"/>
  </w:style>
  <w:style w:type="character" w:customStyle="1" w:styleId="Nadpis8Char">
    <w:name w:val="Nadpis 8 Char"/>
    <w:basedOn w:val="Standardnpsmoodstavce"/>
    <w:link w:val="Nadpis8"/>
    <w:uiPriority w:val="3"/>
    <w:semiHidden/>
    <w:rsid w:val="00B07A7F"/>
  </w:style>
  <w:style w:type="character" w:customStyle="1" w:styleId="Nadpis9Char">
    <w:name w:val="Nadpis 9 Char"/>
    <w:basedOn w:val="Standardnpsmoodstavce"/>
    <w:link w:val="Nadpis9"/>
    <w:uiPriority w:val="3"/>
    <w:semiHidden/>
    <w:rsid w:val="00B07A7F"/>
    <w:rPr>
      <w:i/>
      <w:iCs/>
    </w:rPr>
  </w:style>
  <w:style w:type="character" w:styleId="Siln">
    <w:name w:val="Strong"/>
    <w:basedOn w:val="Standardnpsmoodstavce"/>
    <w:uiPriority w:val="3"/>
    <w:unhideWhenUsed/>
    <w:qFormat/>
    <w:rPr>
      <w:b w:val="0"/>
      <w:bCs w:val="0"/>
      <w:color w:val="8A0050" w:themeColor="accent1"/>
    </w:rPr>
  </w:style>
  <w:style w:type="paragraph" w:styleId="Bezmezer">
    <w:name w:val="No Spacing"/>
    <w:uiPriority w:val="9"/>
    <w:unhideWhenUsed/>
    <w:qFormat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2649E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649E"/>
    <w:rPr>
      <w:rFonts w:ascii="Segoe UI" w:hAnsi="Segoe UI" w:cs="Segoe UI"/>
      <w:szCs w:val="18"/>
    </w:rPr>
  </w:style>
  <w:style w:type="paragraph" w:styleId="Bibliografie">
    <w:name w:val="Bibliography"/>
    <w:basedOn w:val="Normln"/>
    <w:next w:val="Normln"/>
    <w:uiPriority w:val="37"/>
    <w:semiHidden/>
    <w:unhideWhenUsed/>
    <w:rsid w:val="0002649E"/>
  </w:style>
  <w:style w:type="paragraph" w:styleId="Textvbloku">
    <w:name w:val="Block Text"/>
    <w:basedOn w:val="Normln"/>
    <w:uiPriority w:val="99"/>
    <w:semiHidden/>
    <w:unhideWhenUsed/>
    <w:rsid w:val="0002649E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2649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2649E"/>
  </w:style>
  <w:style w:type="paragraph" w:styleId="Zkladntext3">
    <w:name w:val="Body Text 3"/>
    <w:basedOn w:val="Normln"/>
    <w:link w:val="Zkladntext3Char"/>
    <w:uiPriority w:val="99"/>
    <w:semiHidden/>
    <w:unhideWhenUsed/>
    <w:rsid w:val="0002649E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02649E"/>
    <w:rPr>
      <w:szCs w:val="16"/>
    </w:rPr>
  </w:style>
  <w:style w:type="paragraph" w:styleId="Zkladntext-prvnodsazen">
    <w:name w:val="Body Text First Indent"/>
    <w:basedOn w:val="Normln"/>
    <w:link w:val="Zkladntext-prvnodsazenChar"/>
    <w:uiPriority w:val="99"/>
    <w:semiHidden/>
    <w:unhideWhenUsed/>
    <w:rsid w:val="00863F31"/>
    <w:pPr>
      <w:ind w:firstLine="360"/>
    </w:pPr>
  </w:style>
  <w:style w:type="character" w:customStyle="1" w:styleId="Zkladntext-prvnodsazenChar">
    <w:name w:val="Základní text - první odsazený Char"/>
    <w:basedOn w:val="Standardnpsmoodstavce"/>
    <w:link w:val="Zkladntext-prvnodsazen"/>
    <w:uiPriority w:val="99"/>
    <w:semiHidden/>
    <w:rsid w:val="00863F31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02649E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2649E"/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02649E"/>
    <w:pPr>
      <w:spacing w:after="22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02649E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02649E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02649E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02649E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02649E"/>
    <w:rPr>
      <w:szCs w:val="16"/>
    </w:rPr>
  </w:style>
  <w:style w:type="character" w:styleId="Nzevknihy">
    <w:name w:val="Book Title"/>
    <w:basedOn w:val="Standardnpsmoodstavce"/>
    <w:uiPriority w:val="33"/>
    <w:semiHidden/>
    <w:unhideWhenUsed/>
    <w:qFormat/>
    <w:rsid w:val="0002649E"/>
    <w:rPr>
      <w:b/>
      <w:bCs/>
      <w:i/>
      <w:iCs/>
      <w:spacing w:val="5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2649E"/>
    <w:pPr>
      <w:spacing w:after="200" w:line="240" w:lineRule="auto"/>
    </w:pPr>
    <w:rPr>
      <w:i/>
      <w:iCs/>
      <w:szCs w:val="18"/>
    </w:rPr>
  </w:style>
  <w:style w:type="paragraph" w:styleId="Zvr">
    <w:name w:val="Closing"/>
    <w:basedOn w:val="Normln"/>
    <w:link w:val="ZvrChar"/>
    <w:uiPriority w:val="99"/>
    <w:semiHidden/>
    <w:unhideWhenUsed/>
    <w:rsid w:val="0002649E"/>
    <w:pPr>
      <w:spacing w:after="0" w:line="240" w:lineRule="auto"/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02649E"/>
  </w:style>
  <w:style w:type="table" w:styleId="Barevnmka">
    <w:name w:val="Colorful Grid"/>
    <w:basedOn w:val="Normlntabulka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02649E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2649E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2649E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2649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2649E"/>
    <w:rPr>
      <w:b/>
      <w:bCs/>
      <w:szCs w:val="20"/>
    </w:rPr>
  </w:style>
  <w:style w:type="table" w:styleId="Tmavseznam">
    <w:name w:val="Dark List"/>
    <w:basedOn w:val="Normlntabulka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02649E"/>
  </w:style>
  <w:style w:type="character" w:customStyle="1" w:styleId="DatumChar">
    <w:name w:val="Datum Char"/>
    <w:basedOn w:val="Standardnpsmoodstavce"/>
    <w:link w:val="Datum"/>
    <w:uiPriority w:val="99"/>
    <w:semiHidden/>
    <w:rsid w:val="0002649E"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02649E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02649E"/>
    <w:rPr>
      <w:rFonts w:ascii="Segoe UI" w:hAnsi="Segoe UI" w:cs="Segoe UI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02649E"/>
    <w:pPr>
      <w:spacing w:after="0"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02649E"/>
  </w:style>
  <w:style w:type="character" w:styleId="Zdraznn">
    <w:name w:val="Emphasis"/>
    <w:basedOn w:val="Standardnpsmoodstavce"/>
    <w:uiPriority w:val="20"/>
    <w:semiHidden/>
    <w:unhideWhenUsed/>
    <w:qFormat/>
    <w:rsid w:val="0002649E"/>
    <w:rPr>
      <w:i/>
      <w:iCs/>
    </w:rPr>
  </w:style>
  <w:style w:type="character" w:styleId="Odkaznavysvtlivky">
    <w:name w:val="endnote reference"/>
    <w:basedOn w:val="Standardnpsmoodstavce"/>
    <w:uiPriority w:val="99"/>
    <w:semiHidden/>
    <w:unhideWhenUsed/>
    <w:rsid w:val="0002649E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02649E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02649E"/>
    <w:rPr>
      <w:szCs w:val="20"/>
    </w:rPr>
  </w:style>
  <w:style w:type="paragraph" w:styleId="Adresanaoblku">
    <w:name w:val="envelope address"/>
    <w:basedOn w:val="Normln"/>
    <w:uiPriority w:val="99"/>
    <w:semiHidden/>
    <w:unhideWhenUsed/>
    <w:rsid w:val="0002649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02649E"/>
    <w:rPr>
      <w:color w:val="8A479B" w:themeColor="followedHyperlink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02649E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2649E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2649E"/>
    <w:rPr>
      <w:szCs w:val="20"/>
    </w:rPr>
  </w:style>
  <w:style w:type="table" w:styleId="Svtltabulkasmkou1">
    <w:name w:val="Grid Table 1 Light"/>
    <w:basedOn w:val="Normlntabulka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ulkasmkou3">
    <w:name w:val="Grid Table 3"/>
    <w:basedOn w:val="Normlntabulka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AkronymHTML">
    <w:name w:val="HTML Acronym"/>
    <w:basedOn w:val="Standardnpsmoodstavce"/>
    <w:uiPriority w:val="99"/>
    <w:semiHidden/>
    <w:unhideWhenUsed/>
    <w:rsid w:val="0002649E"/>
  </w:style>
  <w:style w:type="paragraph" w:styleId="AdresaHTML">
    <w:name w:val="HTML Address"/>
    <w:basedOn w:val="Normln"/>
    <w:link w:val="AdresaHTMLChar"/>
    <w:uiPriority w:val="99"/>
    <w:semiHidden/>
    <w:unhideWhenUsed/>
    <w:rsid w:val="0002649E"/>
    <w:pPr>
      <w:spacing w:after="0"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02649E"/>
    <w:rPr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02649E"/>
    <w:rPr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02649E"/>
    <w:rPr>
      <w:rFonts w:ascii="Consolas" w:hAnsi="Consolas"/>
      <w:sz w:val="22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02649E"/>
    <w:rPr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02649E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2649E"/>
    <w:pPr>
      <w:spacing w:after="0" w:line="240" w:lineRule="auto"/>
    </w:pPr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2649E"/>
    <w:rPr>
      <w:rFonts w:ascii="Consolas" w:hAnsi="Consolas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02649E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02649E"/>
    <w:rPr>
      <w:rFonts w:ascii="Consolas" w:hAnsi="Consolas"/>
      <w:sz w:val="22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02649E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02649E"/>
    <w:rPr>
      <w:color w:val="0096CE" w:themeColor="hyperlink"/>
      <w:u w:val="single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02649E"/>
    <w:pPr>
      <w:spacing w:after="0" w:line="240" w:lineRule="auto"/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02649E"/>
    <w:pPr>
      <w:spacing w:after="0" w:line="240" w:lineRule="auto"/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02649E"/>
    <w:pPr>
      <w:spacing w:after="0" w:line="240" w:lineRule="auto"/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02649E"/>
    <w:pPr>
      <w:spacing w:after="0" w:line="240" w:lineRule="auto"/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02649E"/>
    <w:pPr>
      <w:spacing w:after="0" w:line="240" w:lineRule="auto"/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02649E"/>
    <w:pPr>
      <w:spacing w:after="0" w:line="240" w:lineRule="auto"/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02649E"/>
    <w:pPr>
      <w:spacing w:after="0" w:line="240" w:lineRule="auto"/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02649E"/>
    <w:pPr>
      <w:spacing w:after="0" w:line="240" w:lineRule="auto"/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02649E"/>
    <w:pPr>
      <w:spacing w:after="0" w:line="240" w:lineRule="auto"/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02649E"/>
    <w:rPr>
      <w:rFonts w:asciiTheme="majorHAnsi" w:eastAsiaTheme="majorEastAsia" w:hAnsiTheme="majorHAnsi" w:cstheme="majorBidi"/>
      <w:b/>
      <w:b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02649E"/>
    <w:rPr>
      <w:i/>
      <w:iCs/>
      <w:color w:val="8A0050" w:themeColor="accent1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02649E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02649E"/>
    <w:rPr>
      <w:i/>
      <w:iCs/>
      <w:color w:val="8A0050" w:themeColor="accent1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02649E"/>
    <w:rPr>
      <w:b/>
      <w:bCs/>
      <w:smallCaps/>
      <w:color w:val="8A0050" w:themeColor="accent1"/>
      <w:spacing w:val="5"/>
    </w:rPr>
  </w:style>
  <w:style w:type="table" w:styleId="Svtlmka">
    <w:name w:val="Light Grid"/>
    <w:basedOn w:val="Normlntabulka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0264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02649E"/>
  </w:style>
  <w:style w:type="paragraph" w:styleId="Seznam">
    <w:name w:val="List"/>
    <w:basedOn w:val="Normln"/>
    <w:uiPriority w:val="99"/>
    <w:semiHidden/>
    <w:unhideWhenUsed/>
    <w:rsid w:val="0002649E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02649E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02649E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02649E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02649E"/>
    <w:pPr>
      <w:ind w:left="1800" w:hanging="360"/>
      <w:contextualSpacing/>
    </w:pPr>
  </w:style>
  <w:style w:type="paragraph" w:styleId="Seznamsodrkami">
    <w:name w:val="List Bullet"/>
    <w:basedOn w:val="Normln"/>
    <w:uiPriority w:val="99"/>
    <w:semiHidden/>
    <w:unhideWhenUsed/>
    <w:rsid w:val="0002649E"/>
    <w:pPr>
      <w:numPr>
        <w:numId w:val="2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02649E"/>
    <w:pPr>
      <w:numPr>
        <w:numId w:val="3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02649E"/>
    <w:pPr>
      <w:numPr>
        <w:numId w:val="4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02649E"/>
    <w:pPr>
      <w:numPr>
        <w:numId w:val="5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02649E"/>
    <w:pPr>
      <w:numPr>
        <w:numId w:val="6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02649E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02649E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02649E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02649E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02649E"/>
    <w:pPr>
      <w:spacing w:after="120"/>
      <w:ind w:left="1800"/>
      <w:contextualSpacing/>
    </w:pPr>
  </w:style>
  <w:style w:type="paragraph" w:styleId="slovanseznam">
    <w:name w:val="List Number"/>
    <w:basedOn w:val="Normln"/>
    <w:uiPriority w:val="99"/>
    <w:semiHidden/>
    <w:unhideWhenUsed/>
    <w:rsid w:val="0002649E"/>
    <w:pPr>
      <w:numPr>
        <w:numId w:val="7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02649E"/>
    <w:pPr>
      <w:numPr>
        <w:numId w:val="8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02649E"/>
    <w:pPr>
      <w:numPr>
        <w:numId w:val="9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02649E"/>
    <w:pPr>
      <w:numPr>
        <w:numId w:val="10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02649E"/>
    <w:pPr>
      <w:numPr>
        <w:numId w:val="11"/>
      </w:numPr>
      <w:contextualSpacing/>
    </w:pPr>
  </w:style>
  <w:style w:type="paragraph" w:styleId="Odstavecseseznamem">
    <w:name w:val="List Paragraph"/>
    <w:basedOn w:val="Normln"/>
    <w:uiPriority w:val="34"/>
    <w:unhideWhenUsed/>
    <w:qFormat/>
    <w:rsid w:val="0002649E"/>
    <w:pPr>
      <w:ind w:left="720"/>
      <w:contextualSpacing/>
    </w:pPr>
  </w:style>
  <w:style w:type="table" w:styleId="Svtltabulkaseznamu1">
    <w:name w:val="List Table 1 Light"/>
    <w:basedOn w:val="Normlntabulka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ulkaseznamu2">
    <w:name w:val="List Table 2"/>
    <w:basedOn w:val="Normlntabulka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ulkaseznamu3">
    <w:name w:val="List Table 3"/>
    <w:basedOn w:val="Normlntabulka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0264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02649E"/>
    <w:rPr>
      <w:rFonts w:ascii="Consolas" w:hAnsi="Consolas"/>
      <w:szCs w:val="20"/>
    </w:rPr>
  </w:style>
  <w:style w:type="table" w:styleId="Stednmka1">
    <w:name w:val="Medium Grid 1"/>
    <w:basedOn w:val="Normlntabulka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hlavzprvy">
    <w:name w:val="Message Header"/>
    <w:basedOn w:val="Normln"/>
    <w:link w:val="ZhlavzprvyChar"/>
    <w:uiPriority w:val="99"/>
    <w:semiHidden/>
    <w:unhideWhenUsed/>
    <w:rsid w:val="000264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02649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lnweb">
    <w:name w:val="Normal (Web)"/>
    <w:basedOn w:val="Normln"/>
    <w:uiPriority w:val="99"/>
    <w:semiHidden/>
    <w:unhideWhenUsed/>
    <w:rsid w:val="0002649E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02649E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02649E"/>
    <w:pPr>
      <w:spacing w:after="0"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02649E"/>
  </w:style>
  <w:style w:type="character" w:styleId="slostrnky">
    <w:name w:val="page number"/>
    <w:basedOn w:val="Standardnpsmoodstavce"/>
    <w:uiPriority w:val="99"/>
    <w:semiHidden/>
    <w:unhideWhenUsed/>
    <w:rsid w:val="0002649E"/>
  </w:style>
  <w:style w:type="character" w:styleId="Zstupntext">
    <w:name w:val="Placeholder Text"/>
    <w:basedOn w:val="Standardnpsmoodstavce"/>
    <w:uiPriority w:val="99"/>
    <w:semiHidden/>
    <w:rsid w:val="0002649E"/>
    <w:rPr>
      <w:color w:val="808080"/>
    </w:rPr>
  </w:style>
  <w:style w:type="table" w:styleId="Prosttabulka1">
    <w:name w:val="Plain Table 1"/>
    <w:basedOn w:val="Normlntabulka"/>
    <w:uiPriority w:val="41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02649E"/>
    <w:pPr>
      <w:spacing w:after="0" w:line="240" w:lineRule="auto"/>
    </w:pPr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2649E"/>
    <w:rPr>
      <w:rFonts w:ascii="Consolas" w:hAnsi="Consolas"/>
      <w:szCs w:val="21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02649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02649E"/>
    <w:rPr>
      <w:i/>
      <w:iCs/>
      <w:color w:val="404040" w:themeColor="text1" w:themeTint="BF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02649E"/>
  </w:style>
  <w:style w:type="character" w:customStyle="1" w:styleId="OslovenChar">
    <w:name w:val="Oslovení Char"/>
    <w:basedOn w:val="Standardnpsmoodstavce"/>
    <w:link w:val="Osloven"/>
    <w:uiPriority w:val="99"/>
    <w:semiHidden/>
    <w:rsid w:val="0002649E"/>
  </w:style>
  <w:style w:type="paragraph" w:styleId="Podpis">
    <w:name w:val="Signature"/>
    <w:basedOn w:val="Normln"/>
    <w:link w:val="PodpisChar"/>
    <w:uiPriority w:val="99"/>
    <w:semiHidden/>
    <w:unhideWhenUsed/>
    <w:rsid w:val="0002649E"/>
    <w:pPr>
      <w:spacing w:after="0" w:line="240" w:lineRule="auto"/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02649E"/>
  </w:style>
  <w:style w:type="paragraph" w:styleId="Podnadpis">
    <w:name w:val="Subtitle"/>
    <w:basedOn w:val="Normln"/>
    <w:next w:val="Normln"/>
    <w:link w:val="PodnadpisChar"/>
    <w:uiPriority w:val="11"/>
    <w:semiHidden/>
    <w:unhideWhenUsed/>
    <w:qFormat/>
    <w:rsid w:val="0002649E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02649E"/>
    <w:rPr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semiHidden/>
    <w:unhideWhenUsed/>
    <w:qFormat/>
    <w:rsid w:val="0002649E"/>
    <w:rPr>
      <w:i/>
      <w:iCs/>
      <w:color w:val="404040" w:themeColor="text1" w:themeTint="BF"/>
    </w:rPr>
  </w:style>
  <w:style w:type="character" w:styleId="Odkazjemn">
    <w:name w:val="Subtle Reference"/>
    <w:basedOn w:val="Standardnpsmoodstavce"/>
    <w:uiPriority w:val="31"/>
    <w:semiHidden/>
    <w:unhideWhenUsed/>
    <w:qFormat/>
    <w:rsid w:val="0002649E"/>
    <w:rPr>
      <w:smallCaps/>
      <w:color w:val="5A5A5A" w:themeColor="text1" w:themeTint="A5"/>
    </w:rPr>
  </w:style>
  <w:style w:type="table" w:styleId="Tabulkasprostorovmiefekty1">
    <w:name w:val="Table 3D effects 1"/>
    <w:basedOn w:val="Normlntabulka"/>
    <w:uiPriority w:val="99"/>
    <w:semiHidden/>
    <w:unhideWhenUsed/>
    <w:rsid w:val="0002649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02649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02649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0264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0264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02649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02649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02649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02649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02649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02649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02649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0264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02649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02649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02649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02649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02649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0264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0264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0264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02649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0264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0264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02649E"/>
    <w:pPr>
      <w:spacing w:after="0"/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02649E"/>
    <w:pPr>
      <w:spacing w:after="0"/>
    </w:pPr>
  </w:style>
  <w:style w:type="table" w:styleId="Profesionlntabulka">
    <w:name w:val="Table Professional"/>
    <w:basedOn w:val="Normlntabulka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02649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0264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0264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0264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026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02649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02649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02649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obsahu">
    <w:name w:val="toa heading"/>
    <w:basedOn w:val="Normln"/>
    <w:next w:val="Normln"/>
    <w:uiPriority w:val="99"/>
    <w:semiHidden/>
    <w:unhideWhenUsed/>
    <w:rsid w:val="0002649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02649E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02649E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02649E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02649E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02649E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02649E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02649E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02649E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02649E"/>
    <w:pPr>
      <w:spacing w:after="100"/>
      <w:ind w:left="176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2649E"/>
    <w:pPr>
      <w:spacing w:before="240" w:after="0"/>
      <w:contextualSpacing w:val="0"/>
      <w:outlineLvl w:val="9"/>
    </w:pPr>
    <w:rPr>
      <w:color w:val="67003B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9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E0A60-5382-4D4C-BDB1-0F3647924758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0C0E1E41-A3CF-43A7-9260-E35CDA1915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B2B4FA-72AC-41A9-8B09-C2D076232A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51D982-B58F-4C17-8658-DCECEC041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4</Pages>
  <Words>690</Words>
  <Characters>4077</Characters>
  <Application>Microsoft Office Word</Application>
  <DocSecurity>0</DocSecurity>
  <Lines>33</Lines>
  <Paragraphs>9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Call to order</vt:lpstr>
      <vt:lpstr>Approval of minutes</vt:lpstr>
      <vt:lpstr>Reports</vt:lpstr>
      <vt:lpstr>Unfinished business</vt:lpstr>
      <vt:lpstr>Motion</vt:lpstr>
      <vt:lpstr>New Business</vt:lpstr>
      <vt:lpstr>Announcements</vt:lpstr>
      <vt:lpstr>Adjournment</vt:lpstr>
    </vt:vector>
  </TitlesOfParts>
  <Company/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Václavková</dc:creator>
  <cp:keywords/>
  <dc:description/>
  <cp:lastModifiedBy>Kristýna Václavková</cp:lastModifiedBy>
  <cp:revision>56</cp:revision>
  <dcterms:created xsi:type="dcterms:W3CDTF">2018-01-20T06:31:00Z</dcterms:created>
  <dcterms:modified xsi:type="dcterms:W3CDTF">2018-01-20T18:48:00Z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