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F29E" w14:textId="70EC2CDB" w:rsidR="00946747" w:rsidRPr="00286965" w:rsidRDefault="00946747" w:rsidP="0057417C">
      <w:pPr>
        <w:pStyle w:val="Nadpis1"/>
        <w:jc w:val="both"/>
        <w:rPr>
          <w:rFonts w:ascii="Calibri" w:hAnsi="Calibri" w:cs="Calibri"/>
          <w:bCs/>
        </w:rPr>
      </w:pPr>
      <w:r w:rsidRPr="00286965">
        <w:t xml:space="preserve">PRAVIDLA PRO SOUTĚŽE CHLADNOKREVNÝCH KONÍ </w:t>
      </w:r>
      <w:r w:rsidRPr="00D76ACA">
        <w:rPr>
          <w:color w:val="000000"/>
        </w:rPr>
        <w:t>platná od roku 2018</w:t>
      </w:r>
      <w:r w:rsidR="005758BF">
        <w:rPr>
          <w:color w:val="000000"/>
        </w:rPr>
        <w:t xml:space="preserve">, aktualizovaná </w:t>
      </w:r>
      <w:r w:rsidR="00C92506">
        <w:rPr>
          <w:color w:val="000000"/>
        </w:rPr>
        <w:t>30.01.2022</w:t>
      </w:r>
    </w:p>
    <w:p w14:paraId="799B5F8D" w14:textId="77777777" w:rsidR="00946747" w:rsidRDefault="00946747" w:rsidP="0057417C">
      <w:pPr>
        <w:jc w:val="both"/>
      </w:pPr>
    </w:p>
    <w:p w14:paraId="58ADA15A" w14:textId="77777777" w:rsidR="00946747" w:rsidRPr="00286965" w:rsidRDefault="00946747" w:rsidP="0057417C">
      <w:pPr>
        <w:jc w:val="both"/>
      </w:pPr>
      <w:r w:rsidRPr="00286965">
        <w:t xml:space="preserve">Toto vydání pravidel je platné jako pravidla vozatajského sportu SCHCHK, z. s. a ASCHK ČR </w:t>
      </w:r>
      <w:proofErr w:type="spellStart"/>
      <w:r w:rsidRPr="00286965">
        <w:t>z.s</w:t>
      </w:r>
      <w:proofErr w:type="spellEnd"/>
      <w:r w:rsidRPr="00286965">
        <w:t xml:space="preserve">. od 1. 3. 2018. </w:t>
      </w:r>
    </w:p>
    <w:p w14:paraId="1813E0B9" w14:textId="77777777" w:rsidR="00946747" w:rsidRPr="00286965" w:rsidRDefault="00946747" w:rsidP="0057417C">
      <w:pPr>
        <w:jc w:val="both"/>
      </w:pPr>
      <w:r w:rsidRPr="00286965">
        <w:t>Všechna dřívější pravidla, směrnice či jiné nařízení, týkající se shodných předmětů, vydané před tímto datem, ztrácejí platnost.</w:t>
      </w:r>
    </w:p>
    <w:p w14:paraId="4DA0E9AE" w14:textId="77777777" w:rsidR="00946747" w:rsidRPr="00286965" w:rsidRDefault="00946747" w:rsidP="0057417C">
      <w:pPr>
        <w:jc w:val="both"/>
      </w:pPr>
      <w:r w:rsidRPr="00286965">
        <w:t xml:space="preserve">Tato pravidla platí pro všechny soutěže pořádané Svazem chovatelů chladnokrevných koní a ASCHK ČR na celém území ČR. Nemohou obsahovat veškeré eventuality. Toto vydání pravidel se flexibilně přizpůsobuje rozvíjející se disciplíně a doporučuje, jak bezpečně zvládnout tyto </w:t>
      </w:r>
      <w:r>
        <w:t>soutěže</w:t>
      </w:r>
      <w:r w:rsidRPr="00286965">
        <w:t>. Za nepředvídaných nebo mimořádných okolností je povinností sboru rozhodčích učinit rozhodnutí ve sportovním duchu a co nejvíce se přiblížit záměru těchto pravidel.</w:t>
      </w:r>
    </w:p>
    <w:p w14:paraId="31319533" w14:textId="77777777" w:rsidR="00946747" w:rsidRDefault="00946747" w:rsidP="0057417C">
      <w:pPr>
        <w:pStyle w:val="Nadpis2"/>
        <w:numPr>
          <w:ilvl w:val="0"/>
          <w:numId w:val="1"/>
        </w:numPr>
        <w:jc w:val="both"/>
        <w:rPr>
          <w:sz w:val="24"/>
          <w:szCs w:val="24"/>
        </w:rPr>
      </w:pPr>
      <w:r>
        <w:t>Všeobecná pravidla:</w:t>
      </w:r>
    </w:p>
    <w:p w14:paraId="563588F6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BB16AD">
        <w:rPr>
          <w:b/>
        </w:rPr>
        <w:t>Kompletní</w:t>
      </w:r>
      <w:r>
        <w:t xml:space="preserve"> soutěž pro chladnokrevné koně se skládá ze tří zkoušek</w:t>
      </w:r>
    </w:p>
    <w:p w14:paraId="5ED4317D" w14:textId="09F3E029" w:rsidR="00946747" w:rsidRDefault="00C0027C" w:rsidP="0057417C">
      <w:pPr>
        <w:widowControl/>
        <w:suppressAutoHyphens w:val="0"/>
        <w:ind w:firstLine="708"/>
        <w:jc w:val="both"/>
      </w:pPr>
      <w:r>
        <w:t xml:space="preserve">  </w:t>
      </w:r>
      <w:proofErr w:type="gramStart"/>
      <w:r w:rsidR="00946747">
        <w:t>A - vozatajská</w:t>
      </w:r>
      <w:proofErr w:type="gramEnd"/>
      <w:r w:rsidR="00946747">
        <w:t xml:space="preserve"> jízda</w:t>
      </w:r>
    </w:p>
    <w:p w14:paraId="0D7B6660" w14:textId="394BCCC8" w:rsidR="00946747" w:rsidRDefault="00C0027C" w:rsidP="0057417C">
      <w:pPr>
        <w:widowControl/>
        <w:suppressAutoHyphens w:val="0"/>
        <w:ind w:firstLine="708"/>
        <w:jc w:val="both"/>
      </w:pPr>
      <w:r>
        <w:t xml:space="preserve">  </w:t>
      </w:r>
      <w:proofErr w:type="gramStart"/>
      <w:r w:rsidR="00946747">
        <w:t>B - ovladatelnost</w:t>
      </w:r>
      <w:proofErr w:type="gramEnd"/>
      <w:r w:rsidR="00946747">
        <w:t xml:space="preserve"> s kládou (s kládami)</w:t>
      </w:r>
    </w:p>
    <w:p w14:paraId="421EB11C" w14:textId="1EA70F55" w:rsidR="00946747" w:rsidRDefault="00C0027C" w:rsidP="00C0027C">
      <w:pPr>
        <w:widowControl/>
        <w:suppressAutoHyphens w:val="0"/>
        <w:ind w:firstLine="708"/>
        <w:jc w:val="both"/>
      </w:pPr>
      <w:r>
        <w:t xml:space="preserve">  </w:t>
      </w:r>
      <w:proofErr w:type="gramStart"/>
      <w:r w:rsidR="00946747">
        <w:t>C - těžký</w:t>
      </w:r>
      <w:proofErr w:type="gramEnd"/>
      <w:r w:rsidR="00946747">
        <w:t xml:space="preserve"> tah</w:t>
      </w:r>
    </w:p>
    <w:p w14:paraId="2E7D6201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765F05">
        <w:rPr>
          <w:b/>
        </w:rPr>
        <w:t>Kombinovaná</w:t>
      </w:r>
      <w:r>
        <w:t xml:space="preserve"> soutěž se skládá ze 2 uvedených zkoušek (A+B, B+C, A+C) </w:t>
      </w:r>
    </w:p>
    <w:p w14:paraId="1B258A3F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765F05">
        <w:rPr>
          <w:b/>
        </w:rPr>
        <w:t>Dílčí</w:t>
      </w:r>
      <w:r>
        <w:t xml:space="preserve"> soutěž ze zkoušky pouze A, B, nebo C</w:t>
      </w:r>
    </w:p>
    <w:p w14:paraId="5E22B291" w14:textId="1C40F501" w:rsidR="00010FE6" w:rsidRPr="00B127DC" w:rsidRDefault="00946747" w:rsidP="0057417C">
      <w:pPr>
        <w:widowControl/>
        <w:numPr>
          <w:ilvl w:val="1"/>
          <w:numId w:val="1"/>
        </w:numPr>
        <w:suppressAutoHyphens w:val="0"/>
        <w:jc w:val="both"/>
        <w:rPr>
          <w:color w:val="FF0000"/>
        </w:rPr>
      </w:pPr>
      <w:r>
        <w:t>Všechny soutěže a MČR musí být nahlášeny v kalendáři akcí</w:t>
      </w:r>
      <w:bookmarkStart w:id="0" w:name="_Hlk506285335"/>
      <w:r w:rsidR="00010FE6">
        <w:t xml:space="preserve"> </w:t>
      </w:r>
      <w:r w:rsidR="00010FE6" w:rsidRPr="00B127DC">
        <w:rPr>
          <w:color w:val="FF0000"/>
        </w:rPr>
        <w:t>zveřejněném na webu SCHCHK (www.schchk.cz)</w:t>
      </w:r>
    </w:p>
    <w:p w14:paraId="1BD4DDA3" w14:textId="62E8F202" w:rsidR="009F3C2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>Všech kompletních a kombinovaných soutěží se mohou zúčastnit chladnokrevní koně dosahující v daném roce 3 let a starší, MČR a mezinárodních soutěží se mohou zúčastnit chladnokrevní koně dosahující v daném roce čtyř let a starší</w:t>
      </w:r>
      <w:r w:rsidR="009F3C27">
        <w:t>. Výjimkou jsou:</w:t>
      </w:r>
    </w:p>
    <w:p w14:paraId="17304EEF" w14:textId="42AA6E1B" w:rsidR="009F3C27" w:rsidRPr="00B127DC" w:rsidRDefault="008129FD" w:rsidP="0057417C">
      <w:pPr>
        <w:pStyle w:val="Odstavecseseznamem"/>
        <w:widowControl/>
        <w:numPr>
          <w:ilvl w:val="0"/>
          <w:numId w:val="22"/>
        </w:numPr>
        <w:suppressAutoHyphens w:val="0"/>
        <w:ind w:left="1134" w:hanging="283"/>
        <w:jc w:val="both"/>
        <w:rPr>
          <w:color w:val="FF0000"/>
        </w:rPr>
      </w:pPr>
      <w:r w:rsidRPr="00B127DC">
        <w:rPr>
          <w:color w:val="FF0000"/>
        </w:rPr>
        <w:t>d</w:t>
      </w:r>
      <w:r w:rsidR="009F3C27" w:rsidRPr="00B127DC">
        <w:rPr>
          <w:color w:val="FF0000"/>
        </w:rPr>
        <w:t xml:space="preserve">ílčí soutěž B, kdy na MČR mohou startovat koně, </w:t>
      </w:r>
      <w:r w:rsidRPr="00B127DC">
        <w:rPr>
          <w:color w:val="FF0000"/>
        </w:rPr>
        <w:t xml:space="preserve">kteří </w:t>
      </w:r>
      <w:proofErr w:type="gramStart"/>
      <w:r w:rsidRPr="00B127DC">
        <w:rPr>
          <w:color w:val="FF0000"/>
        </w:rPr>
        <w:t>dovrší</w:t>
      </w:r>
      <w:proofErr w:type="gramEnd"/>
      <w:r w:rsidRPr="00B127DC">
        <w:rPr>
          <w:color w:val="FF0000"/>
        </w:rPr>
        <w:t xml:space="preserve"> 3 let a starší, </w:t>
      </w:r>
    </w:p>
    <w:p w14:paraId="58453ACA" w14:textId="4E1FE9BD" w:rsidR="008129FD" w:rsidRPr="00B127DC" w:rsidRDefault="00946747" w:rsidP="0057417C">
      <w:pPr>
        <w:pStyle w:val="Odstavecseseznamem"/>
        <w:widowControl/>
        <w:numPr>
          <w:ilvl w:val="0"/>
          <w:numId w:val="22"/>
        </w:numPr>
        <w:suppressAutoHyphens w:val="0"/>
        <w:ind w:left="1134" w:hanging="283"/>
        <w:jc w:val="both"/>
        <w:rPr>
          <w:color w:val="FF0000"/>
        </w:rPr>
      </w:pPr>
      <w:r w:rsidRPr="00B127DC">
        <w:rPr>
          <w:color w:val="FF0000"/>
        </w:rPr>
        <w:t xml:space="preserve">dílčí soutěž C, kde mohou startovat pouze koně kteří </w:t>
      </w:r>
      <w:proofErr w:type="gramStart"/>
      <w:r w:rsidRPr="00B127DC">
        <w:rPr>
          <w:color w:val="FF0000"/>
        </w:rPr>
        <w:t>dovrší</w:t>
      </w:r>
      <w:proofErr w:type="gramEnd"/>
      <w:r w:rsidRPr="00B127DC">
        <w:rPr>
          <w:color w:val="FF0000"/>
        </w:rPr>
        <w:t xml:space="preserve"> 5 let a starší. </w:t>
      </w:r>
      <w:bookmarkStart w:id="1" w:name="_Hlk506285922"/>
      <w:bookmarkEnd w:id="0"/>
    </w:p>
    <w:p w14:paraId="50AA8473" w14:textId="0A01EC43" w:rsidR="008129FD" w:rsidRPr="008129FD" w:rsidRDefault="00946747" w:rsidP="0057417C">
      <w:pPr>
        <w:pStyle w:val="Odstavecseseznamem"/>
        <w:widowControl/>
        <w:numPr>
          <w:ilvl w:val="1"/>
          <w:numId w:val="1"/>
        </w:numPr>
        <w:suppressAutoHyphens w:val="0"/>
        <w:jc w:val="both"/>
        <w:rPr>
          <w:color w:val="000000"/>
        </w:rPr>
      </w:pPr>
      <w:r>
        <w:t xml:space="preserve">Každý zúčastněný kůň musí být okován minimálně na hrudních končetinách. </w:t>
      </w:r>
      <w:r w:rsidRPr="008129FD">
        <w:rPr>
          <w:color w:val="000000"/>
        </w:rPr>
        <w:t>Klisny, které jsou březí déle než 4 měsíce,</w:t>
      </w:r>
      <w:r w:rsidR="009F3C27" w:rsidRPr="008129FD">
        <w:rPr>
          <w:color w:val="000000"/>
        </w:rPr>
        <w:t xml:space="preserve"> </w:t>
      </w:r>
      <w:r w:rsidRPr="008129FD">
        <w:rPr>
          <w:color w:val="000000"/>
        </w:rPr>
        <w:t>klisny po porodu až do odstavu, se nesmí závodů účastnit.</w:t>
      </w:r>
    </w:p>
    <w:p w14:paraId="256869C8" w14:textId="5694CD27" w:rsidR="008129FD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Body do žebříčku získává </w:t>
      </w:r>
      <w:r w:rsidRPr="00286965">
        <w:t>pouze kočí.</w:t>
      </w:r>
      <w:r>
        <w:t xml:space="preserve"> Pokud v soutěži startuje kočí s více spřeženími, do žebříčku se započítává pouze nejlepší dosažený výsledek. </w:t>
      </w:r>
      <w:bookmarkStart w:id="2" w:name="_Hlk506287961"/>
    </w:p>
    <w:p w14:paraId="27BEED8F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A07C6E">
        <w:t>Soutěží se v kategorii jednospřeží a dvojspřeží. Kůň může během jednoho dne startovat jedenkrát v jednospřežní a jedenkrát ve dvojspřeží</w:t>
      </w:r>
      <w:r w:rsidRPr="00765F05">
        <w:rPr>
          <w:b/>
        </w:rPr>
        <w:t>.</w:t>
      </w:r>
      <w:bookmarkEnd w:id="2"/>
    </w:p>
    <w:p w14:paraId="62AC3C12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Pořadí startujících se </w:t>
      </w:r>
      <w:proofErr w:type="gramStart"/>
      <w:r>
        <w:t>určí</w:t>
      </w:r>
      <w:proofErr w:type="gramEnd"/>
      <w:r>
        <w:t xml:space="preserve"> losováním, které platí pro všechny tři zkoušky. Zodpovídá hlavní rozhodčí.</w:t>
      </w:r>
    </w:p>
    <w:p w14:paraId="0489766E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>Výsledek kompletní soutěže se počítá z dosažených výsledků všech 3 zkoušek. Zvítězí soutěžící s nejnižším počtem bodů. V případě rovnosti bodů, rozhoduje umístění ve zkoušce B.</w:t>
      </w:r>
    </w:p>
    <w:p w14:paraId="2890FF0D" w14:textId="0149649C" w:rsidR="00946747" w:rsidRPr="00C0027C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C0027C">
        <w:t xml:space="preserve">V případě, že soutěžící odstoupí nebo je z nějakého důvodů hlavním rozhodčím </w:t>
      </w:r>
      <w:r w:rsidR="001B6624" w:rsidRPr="00C0027C">
        <w:t xml:space="preserve">z dílčí </w:t>
      </w:r>
      <w:r w:rsidR="00B704E5" w:rsidRPr="00C0027C">
        <w:t>soutěže</w:t>
      </w:r>
      <w:r w:rsidR="00B704E5">
        <w:t xml:space="preserve"> </w:t>
      </w:r>
      <w:r w:rsidR="00B704E5" w:rsidRPr="00C0027C">
        <w:t>vyloučen</w:t>
      </w:r>
      <w:r w:rsidR="00B704E5">
        <w:t>,</w:t>
      </w:r>
      <w:r w:rsidR="001B6624" w:rsidRPr="00C0027C">
        <w:t xml:space="preserve"> </w:t>
      </w:r>
      <w:r w:rsidRPr="00C0027C">
        <w:t>získá dvojnásobek nejvyššího počtu bodů a může v kompletní soutěži pokračovat.</w:t>
      </w:r>
      <w:r w:rsidR="00F8417F" w:rsidRPr="00C0027C">
        <w:t xml:space="preserve"> </w:t>
      </w:r>
      <w:r w:rsidR="00FD2221" w:rsidRPr="00C0027C">
        <w:t>Pokud nebude pokračovat, získá v každé další dílčí disciplíně dvojnásobný počet bodů.</w:t>
      </w:r>
    </w:p>
    <w:p w14:paraId="5D956C30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>Trať staví stavitel, od kterého před každou zkouškou převezme trať hlavní rozhodčí.</w:t>
      </w:r>
      <w:bookmarkStart w:id="3" w:name="_Hlk506289176"/>
      <w:bookmarkEnd w:id="1"/>
    </w:p>
    <w:p w14:paraId="48645ECE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A07C6E">
        <w:t>S bičem v ruce se jezdí pouze zkouška A</w:t>
      </w:r>
      <w:bookmarkEnd w:id="3"/>
      <w:r w:rsidRPr="00A07C6E">
        <w:t xml:space="preserve"> (vozatajská jízda). </w:t>
      </w:r>
    </w:p>
    <w:p w14:paraId="4D95D7DB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Ve všech zkouškách musí být koně postrojeny do chomoutového tažného postroje. Jsou zakázány </w:t>
      </w:r>
      <w:proofErr w:type="spellStart"/>
      <w:r>
        <w:t>celořetězové</w:t>
      </w:r>
      <w:proofErr w:type="spellEnd"/>
      <w:r>
        <w:t xml:space="preserve"> pobočnice. Postroj musí být čistý, bezpečný a v dobrém stavu. Postroj a uzdění musí být bezpečné a v dobrém stavu</w:t>
      </w:r>
      <w:r w:rsidRPr="00765F05">
        <w:rPr>
          <w:color w:val="FF3333"/>
        </w:rPr>
        <w:t xml:space="preserve">. </w:t>
      </w:r>
      <w:r w:rsidRPr="00D76ACA">
        <w:rPr>
          <w:color w:val="000000"/>
        </w:rPr>
        <w:t>Nesmí koni působit bolest nebo zranění či jej jinak omezovat.</w:t>
      </w:r>
    </w:p>
    <w:p w14:paraId="0886D04B" w14:textId="66803852" w:rsidR="00946747" w:rsidRPr="00B704E5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D76ACA">
        <w:rPr>
          <w:color w:val="000000"/>
        </w:rPr>
        <w:t>Při poruše postroje nebo výstroje koně ve zkoušce A</w:t>
      </w:r>
      <w:r>
        <w:rPr>
          <w:color w:val="000000"/>
        </w:rPr>
        <w:t>,</w:t>
      </w:r>
      <w:r w:rsidRPr="00D76ACA">
        <w:rPr>
          <w:color w:val="000000"/>
        </w:rPr>
        <w:t xml:space="preserve"> nebo B je posoudí hlavní rozhodčí úroveň</w:t>
      </w:r>
      <w:r>
        <w:t xml:space="preserve"> poškození. Pokud poškození nedovolí bezpečné pokračování v soutěži zazvoněním soutěžícího </w:t>
      </w:r>
      <w:proofErr w:type="gramStart"/>
      <w:r>
        <w:t>vyloučí</w:t>
      </w:r>
      <w:proofErr w:type="gramEnd"/>
      <w:r>
        <w:t xml:space="preserve">. </w:t>
      </w:r>
      <w:r w:rsidR="00102A6E">
        <w:t xml:space="preserve">Ve zkoušce C (těžkém tahu) </w:t>
      </w:r>
      <w:r w:rsidR="00102A6E" w:rsidRPr="00620E2A">
        <w:rPr>
          <w:b/>
        </w:rPr>
        <w:t xml:space="preserve">musí opravu provést </w:t>
      </w:r>
      <w:r w:rsidR="00102A6E">
        <w:rPr>
          <w:b/>
        </w:rPr>
        <w:t xml:space="preserve">v dráze pouze za pomoci jednoho pomocníka </w:t>
      </w:r>
      <w:r w:rsidR="00102A6E" w:rsidRPr="00620E2A">
        <w:rPr>
          <w:b/>
        </w:rPr>
        <w:t xml:space="preserve">do 5 minut a </w:t>
      </w:r>
      <w:r w:rsidR="00102A6E">
        <w:rPr>
          <w:b/>
        </w:rPr>
        <w:t xml:space="preserve">ihned </w:t>
      </w:r>
      <w:r w:rsidR="00102A6E" w:rsidRPr="00620E2A">
        <w:rPr>
          <w:b/>
        </w:rPr>
        <w:t>znovu absolvovat celé kolo</w:t>
      </w:r>
      <w:r w:rsidR="00102A6E">
        <w:t>.</w:t>
      </w:r>
      <w:r w:rsidR="00F8417F">
        <w:t xml:space="preserve"> </w:t>
      </w:r>
      <w:r w:rsidR="00102A6E" w:rsidRPr="00B704E5">
        <w:t>Pokud závada nebude odstraněna v časovém limitu 5 minut, soutěžící je vyloučen.</w:t>
      </w:r>
      <w:r w:rsidRPr="00B704E5">
        <w:t xml:space="preserve"> Proti tomuto rozhodnutí rozhodčího není odvolání.</w:t>
      </w:r>
      <w:bookmarkStart w:id="4" w:name="_Hlk506293260"/>
    </w:p>
    <w:p w14:paraId="36F177A8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Pokud se během soutěže dostane noha koně za pobočnici, kočí musí zastavit a nohu dát zpátky, jinak je ze soutěže vyloučen hlavním rozhodčím. </w:t>
      </w:r>
      <w:bookmarkStart w:id="5" w:name="_Hlk506293070"/>
      <w:r>
        <w:t>Proti tomuto rozhodnutí rozhodčího není odvolání.</w:t>
      </w:r>
      <w:bookmarkEnd w:id="4"/>
      <w:bookmarkEnd w:id="5"/>
    </w:p>
    <w:p w14:paraId="68883A86" w14:textId="77777777" w:rsidR="00946747" w:rsidRPr="00B127DC" w:rsidRDefault="00102A6E" w:rsidP="0057417C">
      <w:pPr>
        <w:widowControl/>
        <w:numPr>
          <w:ilvl w:val="1"/>
          <w:numId w:val="1"/>
        </w:numPr>
        <w:suppressAutoHyphens w:val="0"/>
        <w:spacing w:after="12" w:line="271" w:lineRule="auto"/>
        <w:jc w:val="both"/>
      </w:pPr>
      <w:r w:rsidRPr="00B127DC">
        <w:t xml:space="preserve">Hlavní rozhodčí diskvalifikuje soutěžícího ze závodů, jestliže podle jeho názoru nejsou koně nebo soutěžící způsobilí v soutěži pokračovat. Dále může soutěžícího diskvalifikovat v případě porušení </w:t>
      </w:r>
      <w:proofErr w:type="spellStart"/>
      <w:r w:rsidRPr="00B127DC">
        <w:t>welfare</w:t>
      </w:r>
      <w:proofErr w:type="spellEnd"/>
      <w:r w:rsidRPr="00B127DC">
        <w:t xml:space="preserve"> zvířat. Proti tomuto rozhodnutí rozhodčího není odvolání. </w:t>
      </w:r>
      <w:bookmarkStart w:id="6" w:name="_Hlk506294249"/>
    </w:p>
    <w:p w14:paraId="4D3A265B" w14:textId="77777777" w:rsidR="00946747" w:rsidRPr="00B127DC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B127DC">
        <w:t xml:space="preserve">Podat písemný protest hlavnímu rozhodčímu může soutěžící do 15 minut po vyvěšení výsledku na oficiální tabuli a </w:t>
      </w:r>
      <w:proofErr w:type="gramStart"/>
      <w:r w:rsidRPr="00B127DC">
        <w:t>složí</w:t>
      </w:r>
      <w:proofErr w:type="gramEnd"/>
      <w:r w:rsidRPr="00B127DC">
        <w:t xml:space="preserve"> 1.000 Kč.</w:t>
      </w:r>
      <w:r w:rsidR="00FD2221" w:rsidRPr="00B127DC">
        <w:t xml:space="preserve"> Každý soutěžící podává protest samostatně.</w:t>
      </w:r>
      <w:r w:rsidRPr="00B127DC">
        <w:t xml:space="preserve"> Při neuznání protestu propadá tato částka pořadateli.</w:t>
      </w:r>
      <w:bookmarkEnd w:id="6"/>
    </w:p>
    <w:p w14:paraId="4ADE5EAE" w14:textId="643323D8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Kolbiště a </w:t>
      </w:r>
      <w:proofErr w:type="spellStart"/>
      <w:r>
        <w:t>opracoviště</w:t>
      </w:r>
      <w:proofErr w:type="spellEnd"/>
      <w:r>
        <w:t xml:space="preserve"> musí být ohraničené na dostatečně velkém prostoru, aby byla zajištěna bezpečnost diváků</w:t>
      </w:r>
      <w:r w:rsidR="00F665FF">
        <w:t>.</w:t>
      </w:r>
    </w:p>
    <w:p w14:paraId="4FE30915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lastRenderedPageBreak/>
        <w:t>Trať musí být předána hlavnímu rozhodčímu a nesmí být po celou dobu měněna. Způsob průjezdu překážkami musí být upřesněn hlavním rozhodčím.</w:t>
      </w:r>
    </w:p>
    <w:p w14:paraId="53E05C98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Prohlídka trati není povinná a je vyhlášena 15 minut před startem. </w:t>
      </w:r>
    </w:p>
    <w:p w14:paraId="614D179F" w14:textId="2E6A49BC" w:rsidR="00946747" w:rsidRPr="00B127DC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B127DC">
        <w:t>Žádná překážka nesmí být projeta před soutěží (při nástupu, představování atd.), pokud to neumožní hlavní rozhodčí.</w:t>
      </w:r>
      <w:r w:rsidR="00E3006E" w:rsidRPr="00B127DC">
        <w:t xml:space="preserve"> </w:t>
      </w:r>
      <w:r w:rsidR="007918B6" w:rsidRPr="00B127DC">
        <w:t xml:space="preserve">V opačném případě bude soutěžící vyloučen. </w:t>
      </w:r>
    </w:p>
    <w:p w14:paraId="659017E2" w14:textId="77777777" w:rsidR="007918B6" w:rsidRPr="00B127DC" w:rsidRDefault="007918B6" w:rsidP="0057417C">
      <w:pPr>
        <w:widowControl/>
        <w:suppressAutoHyphens w:val="0"/>
        <w:ind w:left="792"/>
        <w:jc w:val="both"/>
      </w:pPr>
      <w:r w:rsidRPr="00B127DC">
        <w:t xml:space="preserve">V případě porušení profilu již absolvované překážky bude soutěžící penalizován podle pravidel dílčí soutěže. </w:t>
      </w:r>
      <w:r w:rsidR="00EF6494" w:rsidRPr="00B127DC">
        <w:t>V případě porušení profilu ještě neabsolvované překážky, hlavní rozhodčí zvukovým znamením zastaví soutěžícího, zastaví čas a po opravě na základě zvukového znamení umožní pokračování v soutěži s penalizací podle pravidel dílčí soutěže. V kombinované překážce je situace shodná. Soutěžící pak musí absolvovat celou kombinovanou překážku znovu.</w:t>
      </w:r>
    </w:p>
    <w:p w14:paraId="63F1333C" w14:textId="5FFD9BEC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Rozhodčí je </w:t>
      </w:r>
      <w:r w:rsidR="00102A6E">
        <w:t>povinen</w:t>
      </w:r>
      <w:r w:rsidR="001B6624">
        <w:t xml:space="preserve"> </w:t>
      </w:r>
      <w:r w:rsidR="002A433D">
        <w:t xml:space="preserve">v průběhu soutěžního dne </w:t>
      </w:r>
      <w:r>
        <w:t>diskvalifikovat soutěžícího pro hrubost ke koním, pro nesportovní a vulgár</w:t>
      </w:r>
      <w:r w:rsidR="00102A6E">
        <w:t>ní chování a porušení bezpečnosti.</w:t>
      </w:r>
    </w:p>
    <w:p w14:paraId="3747617C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>Pokud je soutěžící diskvalifikován, nepokračuje v žádné zkoušce</w:t>
      </w:r>
      <w:r w:rsidR="000206DD">
        <w:t>.</w:t>
      </w:r>
    </w:p>
    <w:p w14:paraId="48739FF9" w14:textId="5CFDE5CA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 w:rsidRPr="00A8145C">
        <w:t>Vyloučením se rozumí přesun soutěžícího na poslední místo</w:t>
      </w:r>
      <w:r w:rsidR="00B127DC">
        <w:t xml:space="preserve"> </w:t>
      </w:r>
      <w:r w:rsidRPr="00A07C6E">
        <w:t>v dané dílčí zkoušce a možnost pokračování v následující</w:t>
      </w:r>
      <w:r w:rsidRPr="00A8145C">
        <w:t>.</w:t>
      </w:r>
    </w:p>
    <w:p w14:paraId="16CCE9B4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>V případě neopraveného omylu na trati, je soutěžící vyloučen z dílčí zkoušky.</w:t>
      </w:r>
    </w:p>
    <w:p w14:paraId="4E2E547D" w14:textId="77777777" w:rsidR="00891B77" w:rsidRPr="00B127DC" w:rsidRDefault="00891B77" w:rsidP="0057417C">
      <w:pPr>
        <w:widowControl/>
        <w:numPr>
          <w:ilvl w:val="1"/>
          <w:numId w:val="1"/>
        </w:numPr>
        <w:suppressAutoHyphens w:val="0"/>
        <w:jc w:val="both"/>
      </w:pPr>
      <w:r>
        <w:t>Cizí pomoc je povolena v případě</w:t>
      </w:r>
      <w:r w:rsidR="00E662FF">
        <w:t xml:space="preserve"> ohrožení zdraví lidí a zvířat. </w:t>
      </w:r>
      <w:r w:rsidR="00FD2221" w:rsidRPr="00B127DC">
        <w:t>V případě nutnosti cizí pomoci je soutěžící vyloučen.</w:t>
      </w:r>
    </w:p>
    <w:p w14:paraId="626C1ECB" w14:textId="77777777" w:rsidR="00946747" w:rsidRDefault="005C5927" w:rsidP="0057417C">
      <w:pPr>
        <w:widowControl/>
        <w:numPr>
          <w:ilvl w:val="1"/>
          <w:numId w:val="1"/>
        </w:numPr>
        <w:suppressAutoHyphens w:val="0"/>
        <w:jc w:val="both"/>
      </w:pPr>
      <w:r>
        <w:t>Soutěžící</w:t>
      </w:r>
      <w:r w:rsidR="00946747">
        <w:t xml:space="preserve"> se účastní </w:t>
      </w:r>
      <w:proofErr w:type="gramStart"/>
      <w:r w:rsidR="00946747">
        <w:t>soutěží</w:t>
      </w:r>
      <w:proofErr w:type="gramEnd"/>
      <w:r w:rsidR="00946747">
        <w:t xml:space="preserve"> na vlastní riziko a zodpovídá za škody, které svým spřežením způsobí.</w:t>
      </w:r>
    </w:p>
    <w:p w14:paraId="68E63459" w14:textId="77777777" w:rsidR="007F7E85" w:rsidRDefault="007F7E85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Na kolbišti a </w:t>
      </w:r>
      <w:proofErr w:type="spellStart"/>
      <w:r>
        <w:t>op</w:t>
      </w:r>
      <w:r w:rsidR="000206DD">
        <w:t>r</w:t>
      </w:r>
      <w:r>
        <w:t>acovišti</w:t>
      </w:r>
      <w:proofErr w:type="spellEnd"/>
      <w:r>
        <w:t xml:space="preserve"> se smí pohybovat pouze soutěžící, rozhodčí a pomocný personál</w:t>
      </w:r>
    </w:p>
    <w:p w14:paraId="62733C08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 xml:space="preserve">Tato pravidla jsou nadřazena všem dílčím soutěžím a sportovně technické parametry každé soutěže musí být dány rozpisem, který schvaluje Svaz chovatelů chladnokrevných koní a ASCHK ČR. </w:t>
      </w:r>
    </w:p>
    <w:p w14:paraId="79D2E8DA" w14:textId="77777777" w:rsidR="00946747" w:rsidRDefault="00946747" w:rsidP="0057417C">
      <w:pPr>
        <w:widowControl/>
        <w:numPr>
          <w:ilvl w:val="1"/>
          <w:numId w:val="1"/>
        </w:numPr>
        <w:suppressAutoHyphens w:val="0"/>
        <w:jc w:val="both"/>
      </w:pPr>
      <w:r>
        <w:t>Pokud nastanou okolnosti, které nejsou zahrnuty v pravidlech, rozhodne hlavní rozhodčí ve prospěch kočího.</w:t>
      </w:r>
    </w:p>
    <w:p w14:paraId="2B3BED41" w14:textId="77777777" w:rsidR="007F7E85" w:rsidRDefault="007F7E85" w:rsidP="0057417C">
      <w:pPr>
        <w:widowControl/>
        <w:suppressAutoHyphens w:val="0"/>
        <w:ind w:left="360"/>
        <w:jc w:val="both"/>
      </w:pPr>
    </w:p>
    <w:p w14:paraId="3509AC68" w14:textId="77777777" w:rsidR="00946747" w:rsidRPr="00A07C6E" w:rsidRDefault="00946747" w:rsidP="0057417C">
      <w:pPr>
        <w:widowControl/>
        <w:suppressAutoHyphens w:val="0"/>
        <w:ind w:left="360"/>
        <w:jc w:val="both"/>
      </w:pPr>
    </w:p>
    <w:p w14:paraId="4F27EACC" w14:textId="77777777" w:rsidR="00946747" w:rsidRDefault="00946747" w:rsidP="0057417C">
      <w:pPr>
        <w:pStyle w:val="Nadpis2"/>
        <w:numPr>
          <w:ilvl w:val="0"/>
          <w:numId w:val="1"/>
        </w:numPr>
        <w:jc w:val="both"/>
      </w:pPr>
      <w:r>
        <w:t>Soutěžící:</w:t>
      </w:r>
    </w:p>
    <w:p w14:paraId="496765DB" w14:textId="77777777" w:rsidR="00946747" w:rsidRDefault="00946747" w:rsidP="0057417C">
      <w:pPr>
        <w:numPr>
          <w:ilvl w:val="1"/>
          <w:numId w:val="1"/>
        </w:numPr>
        <w:jc w:val="both"/>
      </w:pPr>
      <w:r w:rsidRPr="00286965">
        <w:t>Soutěží se smí zúčastnit kočí, přísedící a pomocník starší 18 let s chladnokrevnými koňmi nebo soutěžící starší 16 let s písemným souhlasem zákonného zástupce a s přísedícím starším 18 let.</w:t>
      </w:r>
    </w:p>
    <w:p w14:paraId="1EBB62EB" w14:textId="67435045" w:rsidR="00946747" w:rsidRPr="00B127DC" w:rsidRDefault="005C5927" w:rsidP="0057417C">
      <w:pPr>
        <w:numPr>
          <w:ilvl w:val="1"/>
          <w:numId w:val="1"/>
        </w:numPr>
        <w:jc w:val="both"/>
        <w:rPr>
          <w:color w:val="FF0000"/>
        </w:rPr>
      </w:pPr>
      <w:r>
        <w:t>Soutěžící</w:t>
      </w:r>
      <w:r w:rsidR="00946747" w:rsidRPr="00286965">
        <w:t xml:space="preserve"> musí mít korektní čisté oblečení (možné i kroje a stejnokroje), pro zkoušku A (vozatajská jízda), </w:t>
      </w:r>
      <w:r w:rsidR="00946747" w:rsidRPr="00B127DC">
        <w:rPr>
          <w:strike/>
          <w:color w:val="FF0000"/>
        </w:rPr>
        <w:t>pak zástěra</w:t>
      </w:r>
      <w:r w:rsidR="00946747" w:rsidRPr="00B82F1F">
        <w:rPr>
          <w:color w:val="1F3864" w:themeColor="accent1" w:themeShade="80"/>
        </w:rPr>
        <w:t>.</w:t>
      </w:r>
      <w:r w:rsidR="00946747" w:rsidRPr="00286965">
        <w:t xml:space="preserve"> </w:t>
      </w:r>
      <w:r w:rsidR="00946747" w:rsidRPr="00B127DC">
        <w:t>Součástí oblečení je vhodná pokrývka hlavy a pevná uzavřená obuv.</w:t>
      </w:r>
      <w:r w:rsidRPr="00B127DC">
        <w:t xml:space="preserve"> </w:t>
      </w:r>
      <w:r w:rsidR="00FD2221" w:rsidRPr="00B127DC">
        <w:t xml:space="preserve">Korektním oblečením </w:t>
      </w:r>
      <w:r w:rsidRPr="00B127DC">
        <w:t>soutěžících</w:t>
      </w:r>
      <w:r w:rsidR="008D6DF9" w:rsidRPr="00B127DC">
        <w:t xml:space="preserve"> </w:t>
      </w:r>
      <w:r w:rsidRPr="00B127DC">
        <w:t>se rozumí</w:t>
      </w:r>
      <w:r w:rsidR="008D6DF9" w:rsidRPr="00B127DC">
        <w:t xml:space="preserve"> </w:t>
      </w:r>
      <w:r w:rsidRPr="00B127DC">
        <w:t xml:space="preserve">košile, triko s límečkem nebo klubové triko, </w:t>
      </w:r>
      <w:r w:rsidR="008D6DF9" w:rsidRPr="00B127DC">
        <w:t>dlouhé</w:t>
      </w:r>
      <w:r w:rsidR="00FD2221" w:rsidRPr="00B127DC">
        <w:t xml:space="preserve"> kalhoty, případně vesta, bunda, pláštěnka</w:t>
      </w:r>
      <w:r w:rsidR="008D6DF9" w:rsidRPr="00B127DC">
        <w:t xml:space="preserve">. </w:t>
      </w:r>
      <w:r w:rsidR="008D6DF9" w:rsidRPr="00B127DC">
        <w:rPr>
          <w:strike/>
          <w:color w:val="FF0000"/>
        </w:rPr>
        <w:t>Zakázány jsou montérky</w:t>
      </w:r>
      <w:r w:rsidR="008D6DF9" w:rsidRPr="00B127DC">
        <w:rPr>
          <w:strike/>
        </w:rPr>
        <w:t>.</w:t>
      </w:r>
      <w:r w:rsidR="008D6DF9" w:rsidRPr="00B127DC">
        <w:t xml:space="preserve"> </w:t>
      </w:r>
      <w:r w:rsidR="00790610" w:rsidRPr="00B127DC">
        <w:t>V případ</w:t>
      </w:r>
      <w:r w:rsidRPr="00B127DC">
        <w:t>ě porušení je soutěžící upozorněn hlavním</w:t>
      </w:r>
      <w:r w:rsidR="002667A8" w:rsidRPr="00B127DC">
        <w:t xml:space="preserve"> </w:t>
      </w:r>
      <w:r w:rsidRPr="00B127DC">
        <w:t>rozhodčí</w:t>
      </w:r>
      <w:r w:rsidR="00B127DC" w:rsidRPr="00B127DC">
        <w:t>m</w:t>
      </w:r>
      <w:r w:rsidRPr="00B127DC">
        <w:t xml:space="preserve"> a v případě nesjednání nápravy</w:t>
      </w:r>
      <w:r>
        <w:rPr>
          <w:color w:val="FF0000"/>
        </w:rPr>
        <w:t xml:space="preserve"> </w:t>
      </w:r>
      <w:r w:rsidR="00FD0EED" w:rsidRPr="00B127DC">
        <w:rPr>
          <w:color w:val="FF0000"/>
        </w:rPr>
        <w:t xml:space="preserve">bude penalizován 30 trestnými sekundami ve vozatajské jízdě. </w:t>
      </w:r>
    </w:p>
    <w:p w14:paraId="322F6373" w14:textId="77777777" w:rsidR="00D77D61" w:rsidRDefault="00D77D61" w:rsidP="0057417C">
      <w:pPr>
        <w:jc w:val="both"/>
      </w:pPr>
    </w:p>
    <w:p w14:paraId="5F06FB3B" w14:textId="77777777" w:rsidR="00946747" w:rsidRPr="00946747" w:rsidRDefault="00946747" w:rsidP="0057417C">
      <w:pPr>
        <w:pStyle w:val="Nadpis2"/>
        <w:numPr>
          <w:ilvl w:val="0"/>
          <w:numId w:val="1"/>
        </w:numPr>
        <w:jc w:val="both"/>
      </w:pPr>
      <w:r w:rsidRPr="00946747">
        <w:t>Pořadatelé:</w:t>
      </w:r>
    </w:p>
    <w:p w14:paraId="29E0F913" w14:textId="77777777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 xml:space="preserve">Uzávěrka závazných přihlášek dle propozic pořadatele. </w:t>
      </w:r>
    </w:p>
    <w:p w14:paraId="36C0244C" w14:textId="77777777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>Startovné a ceny dle propozic pořadatele.</w:t>
      </w:r>
    </w:p>
    <w:p w14:paraId="043D3BA6" w14:textId="1272EF04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>Pořadatel je povinen do stanoveného data (před zahájením sportovní sezóny) dodat příslušné organizaci rozpis závodu vč. Navrženého rozhodčího, ke schválení.</w:t>
      </w:r>
    </w:p>
    <w:p w14:paraId="5E4816DC" w14:textId="221AE107" w:rsidR="00FD0EED" w:rsidRDefault="00FD0EED" w:rsidP="0057417C">
      <w:pPr>
        <w:pStyle w:val="Odstavecseseznamem"/>
        <w:numPr>
          <w:ilvl w:val="1"/>
          <w:numId w:val="1"/>
        </w:numPr>
        <w:jc w:val="both"/>
      </w:pPr>
      <w:r>
        <w:t xml:space="preserve">Pořadatel je povinen zajistit zdravotnickou službu s motorovým vozidlem po celou dobu soutěže. </w:t>
      </w:r>
    </w:p>
    <w:p w14:paraId="3C260015" w14:textId="77777777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>Pořadatel je povinen předat rozhodčím seznam přihlášených závodníků na oficiálním formuláři.</w:t>
      </w:r>
    </w:p>
    <w:p w14:paraId="18DE08FD" w14:textId="77777777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>Pořadatel je povinen zajistit dostatečný počet pomocníků na závodišti.</w:t>
      </w:r>
    </w:p>
    <w:p w14:paraId="190B7FD8" w14:textId="77777777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>Pořadatel ve spolupráci s hlavním rozhodčím zajistí měření času a v případě MČR také videozáznam o průběhu soutěže pro případně řešení protestů.</w:t>
      </w:r>
    </w:p>
    <w:p w14:paraId="69344234" w14:textId="77777777" w:rsidR="007F7E85" w:rsidRDefault="007F7E85" w:rsidP="0057417C">
      <w:pPr>
        <w:pStyle w:val="Odstavecseseznamem"/>
        <w:numPr>
          <w:ilvl w:val="1"/>
          <w:numId w:val="1"/>
        </w:numPr>
        <w:jc w:val="both"/>
      </w:pPr>
      <w:r>
        <w:t xml:space="preserve">Pořadatel zajistí zázemí pro rozhodčího (stůl </w:t>
      </w:r>
      <w:proofErr w:type="gramStart"/>
      <w:r>
        <w:t>židle</w:t>
      </w:r>
      <w:proofErr w:type="gramEnd"/>
      <w:r>
        <w:t xml:space="preserve"> popř. deštník), oficiální desku pro vyvěšení výsledků a průběžné zapisování výsledků </w:t>
      </w:r>
    </w:p>
    <w:p w14:paraId="14DCC2B3" w14:textId="758EF72D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 xml:space="preserve">Pořadatel je povinen zajistit vodu </w:t>
      </w:r>
      <w:r w:rsidR="007F7E85">
        <w:t>pro napájení koní</w:t>
      </w:r>
    </w:p>
    <w:p w14:paraId="08AD6CD1" w14:textId="10AFF032" w:rsidR="00320F52" w:rsidRDefault="00320F52" w:rsidP="0057417C">
      <w:pPr>
        <w:pStyle w:val="Odstavecseseznamem"/>
        <w:numPr>
          <w:ilvl w:val="1"/>
          <w:numId w:val="1"/>
        </w:numPr>
        <w:jc w:val="both"/>
      </w:pPr>
      <w:r w:rsidRPr="007F652A">
        <w:rPr>
          <w:color w:val="FF0000"/>
        </w:rPr>
        <w:t>Pořadatel zajistí pro stavbu překážek kužely o výšce minimálně 30 cm</w:t>
      </w:r>
      <w:r>
        <w:t>.</w:t>
      </w:r>
    </w:p>
    <w:p w14:paraId="7425FF87" w14:textId="77777777" w:rsidR="00946747" w:rsidRDefault="00946747" w:rsidP="0057417C">
      <w:pPr>
        <w:jc w:val="both"/>
      </w:pPr>
    </w:p>
    <w:p w14:paraId="70C8C837" w14:textId="77777777" w:rsidR="00946747" w:rsidRPr="00946747" w:rsidRDefault="00946747" w:rsidP="0057417C">
      <w:pPr>
        <w:pStyle w:val="Nadpis2"/>
        <w:numPr>
          <w:ilvl w:val="0"/>
          <w:numId w:val="1"/>
        </w:numPr>
        <w:jc w:val="both"/>
      </w:pPr>
      <w:r w:rsidRPr="00946747">
        <w:t>Rozhodčí a rozhodování</w:t>
      </w:r>
    </w:p>
    <w:p w14:paraId="61B5CEA7" w14:textId="77777777" w:rsidR="007F7E85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 xml:space="preserve">Soutěže rozhoduje sbor rozhodčích ve složení minimálně hlavní rozhodčí s licencí hlavního rozhodčího pro daný rok a minimálně jeden asistent poučený hlavním rozhodčím. </w:t>
      </w:r>
    </w:p>
    <w:p w14:paraId="16C5D36F" w14:textId="77777777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 xml:space="preserve">Dosažený čas v soutěži musí být měřen stopkami, nebo elektronickou časomírou. Startér je povinen dávat pokyn v okamžiku, kdy nos koně přetne startovní nebo cílovou čáru, pokud nebude hlavním rozhodčím stanoveno jinak. </w:t>
      </w:r>
    </w:p>
    <w:p w14:paraId="3E4CF8FB" w14:textId="77777777" w:rsidR="00946747" w:rsidRDefault="00946747" w:rsidP="0057417C">
      <w:pPr>
        <w:pStyle w:val="Odstavecseseznamem"/>
        <w:numPr>
          <w:ilvl w:val="1"/>
          <w:numId w:val="1"/>
        </w:numPr>
        <w:jc w:val="both"/>
      </w:pPr>
      <w:r w:rsidRPr="00946747">
        <w:t>Za chybu je považováno shození každé časti překážky jakoukoliv částí zápřeže.</w:t>
      </w:r>
    </w:p>
    <w:p w14:paraId="29F87CBE" w14:textId="77777777" w:rsidR="00946747" w:rsidRPr="00946747" w:rsidRDefault="00946747" w:rsidP="0057417C">
      <w:pPr>
        <w:pStyle w:val="Odstavecseseznamem"/>
        <w:numPr>
          <w:ilvl w:val="1"/>
          <w:numId w:val="1"/>
        </w:numPr>
        <w:jc w:val="both"/>
      </w:pPr>
      <w:r>
        <w:t>Práva a p</w:t>
      </w:r>
      <w:r w:rsidRPr="00946747">
        <w:t>ovinnosti rozhodčího:</w:t>
      </w:r>
    </w:p>
    <w:p w14:paraId="3CD64A68" w14:textId="77777777" w:rsidR="00946747" w:rsidRDefault="00946747" w:rsidP="0057417C">
      <w:pPr>
        <w:pStyle w:val="Odstavecseseznamem"/>
        <w:numPr>
          <w:ilvl w:val="0"/>
          <w:numId w:val="2"/>
        </w:numPr>
        <w:jc w:val="both"/>
      </w:pPr>
      <w:r w:rsidRPr="00946747">
        <w:lastRenderedPageBreak/>
        <w:t>Zaslat do 7 dnů originály výsledkových listin (kopie zůstává pořadateli) + celkovou výsledkovou listinu v oficiální tabulce v elektronické podobě + seznam soutěžících a koní (dodává pořadatel)</w:t>
      </w:r>
    </w:p>
    <w:p w14:paraId="03F15944" w14:textId="77777777" w:rsidR="00946747" w:rsidRDefault="00946747" w:rsidP="0057417C">
      <w:pPr>
        <w:pStyle w:val="Odstavecseseznamem"/>
        <w:numPr>
          <w:ilvl w:val="0"/>
          <w:numId w:val="2"/>
        </w:numPr>
        <w:jc w:val="both"/>
      </w:pPr>
      <w:r w:rsidRPr="00946747">
        <w:t>Absolvovat školení rozhodčích</w:t>
      </w:r>
    </w:p>
    <w:p w14:paraId="5CFA453E" w14:textId="77777777" w:rsidR="00946747" w:rsidRPr="00946747" w:rsidRDefault="00946747" w:rsidP="0057417C">
      <w:pPr>
        <w:pStyle w:val="Odstavecseseznamem"/>
        <w:numPr>
          <w:ilvl w:val="0"/>
          <w:numId w:val="2"/>
        </w:numPr>
        <w:jc w:val="both"/>
      </w:pPr>
      <w:r w:rsidRPr="00946747">
        <w:t>Hlavní rozhodčí má právo na odměnu 1000,- Kč na den + cestovní náklady (dle dohody s pořadatelem)</w:t>
      </w:r>
    </w:p>
    <w:p w14:paraId="083F3691" w14:textId="77777777" w:rsidR="007F7E85" w:rsidRDefault="007F7E85" w:rsidP="0057417C">
      <w:pPr>
        <w:jc w:val="both"/>
      </w:pPr>
    </w:p>
    <w:p w14:paraId="7C1D0062" w14:textId="77777777" w:rsidR="00946747" w:rsidRPr="00946747" w:rsidRDefault="00946747" w:rsidP="0057417C">
      <w:pPr>
        <w:jc w:val="both"/>
      </w:pPr>
      <w:r w:rsidRPr="00946747">
        <w:t xml:space="preserve">Přehled zkratek </w:t>
      </w:r>
      <w:r w:rsidR="007F7E85">
        <w:t xml:space="preserve">a </w:t>
      </w:r>
      <w:r w:rsidRPr="00946747">
        <w:t>vysvětliv</w:t>
      </w:r>
      <w:r w:rsidR="007F7E85">
        <w:t>e</w:t>
      </w:r>
      <w:r w:rsidRPr="00946747">
        <w:t>k</w:t>
      </w:r>
      <w:r w:rsidR="007F7E85">
        <w:t xml:space="preserve"> uváděných především v kalendáři závodů a rozpisech</w:t>
      </w:r>
      <w:r w:rsidRPr="00946747">
        <w:t>:</w:t>
      </w:r>
    </w:p>
    <w:p w14:paraId="7FA4BA24" w14:textId="2496F798" w:rsidR="00946747" w:rsidRPr="00946747" w:rsidRDefault="00B53C49" w:rsidP="00B53C49">
      <w:pPr>
        <w:ind w:left="708"/>
        <w:jc w:val="both"/>
      </w:pPr>
      <w:r>
        <w:t xml:space="preserve">   J</w:t>
      </w:r>
      <w:r w:rsidR="00946747" w:rsidRPr="00946747">
        <w:t>ednospřeží – J</w:t>
      </w:r>
    </w:p>
    <w:p w14:paraId="6D85F1BC" w14:textId="69FF7F34" w:rsidR="00946747" w:rsidRPr="00946747" w:rsidRDefault="00B53C49" w:rsidP="00B53C49">
      <w:pPr>
        <w:ind w:firstLine="708"/>
        <w:jc w:val="both"/>
      </w:pPr>
      <w:r>
        <w:t xml:space="preserve">   D</w:t>
      </w:r>
      <w:r w:rsidR="00946747" w:rsidRPr="00946747">
        <w:t>vojspřeží – D</w:t>
      </w:r>
    </w:p>
    <w:p w14:paraId="4697A079" w14:textId="33D62ECA" w:rsidR="00946747" w:rsidRPr="00946747" w:rsidRDefault="00B53C49" w:rsidP="0057417C">
      <w:pPr>
        <w:jc w:val="both"/>
      </w:pPr>
      <w:r>
        <w:t xml:space="preserve">                 </w:t>
      </w:r>
      <w:r w:rsidR="00946747" w:rsidRPr="00946747">
        <w:t>Těžký tah relativní – TTR</w:t>
      </w:r>
    </w:p>
    <w:p w14:paraId="41F42071" w14:textId="0A9B843D" w:rsidR="00946747" w:rsidRPr="00946747" w:rsidRDefault="00B53C49" w:rsidP="0057417C">
      <w:pPr>
        <w:jc w:val="both"/>
      </w:pPr>
      <w:r>
        <w:t xml:space="preserve">                 T</w:t>
      </w:r>
      <w:r w:rsidR="00946747" w:rsidRPr="00946747">
        <w:t>ěžký tah absolutní – TTA</w:t>
      </w:r>
    </w:p>
    <w:p w14:paraId="4D8D6AC3" w14:textId="77777777" w:rsidR="00946747" w:rsidRPr="00946747" w:rsidRDefault="00946747" w:rsidP="0057417C">
      <w:pPr>
        <w:jc w:val="both"/>
      </w:pPr>
      <w:r w:rsidRPr="00946747">
        <w:t>TTR a TTA považuj</w:t>
      </w:r>
      <w:r>
        <w:t xml:space="preserve">í tato pravidla </w:t>
      </w:r>
      <w:r w:rsidRPr="00946747">
        <w:t xml:space="preserve">za jednu dílčí </w:t>
      </w:r>
      <w:r>
        <w:t>zkoušku</w:t>
      </w:r>
      <w:r w:rsidRPr="00946747">
        <w:t xml:space="preserve">, jedná se </w:t>
      </w:r>
      <w:r>
        <w:t xml:space="preserve">pouze </w:t>
      </w:r>
      <w:r w:rsidRPr="00946747">
        <w:t xml:space="preserve">o rozdílné hodnocení této dílčí </w:t>
      </w:r>
      <w:r>
        <w:t>zkoušky</w:t>
      </w:r>
    </w:p>
    <w:p w14:paraId="4545A144" w14:textId="77777777" w:rsidR="00946747" w:rsidRPr="00946747" w:rsidRDefault="00946747" w:rsidP="0057417C">
      <w:pPr>
        <w:jc w:val="both"/>
      </w:pPr>
      <w:r w:rsidRPr="00946747">
        <w:t>Všechny kategorie vyps</w:t>
      </w:r>
      <w:r>
        <w:t xml:space="preserve">ané </w:t>
      </w:r>
      <w:r w:rsidRPr="00946747">
        <w:t xml:space="preserve">v rozpisu musí být hodnoceny zvlášť. </w:t>
      </w:r>
    </w:p>
    <w:p w14:paraId="1B489329" w14:textId="77777777" w:rsidR="00946747" w:rsidRPr="00946747" w:rsidRDefault="00946747" w:rsidP="0057417C">
      <w:pPr>
        <w:jc w:val="both"/>
      </w:pPr>
    </w:p>
    <w:p w14:paraId="4A423D1F" w14:textId="77777777" w:rsidR="00214BBE" w:rsidRDefault="00214BBE" w:rsidP="0057417C">
      <w:pPr>
        <w:pStyle w:val="Nadpis2"/>
        <w:jc w:val="both"/>
      </w:pPr>
      <w:r>
        <w:t>5.  Soutěže:</w:t>
      </w:r>
    </w:p>
    <w:p w14:paraId="6A2FB510" w14:textId="77777777" w:rsidR="00214BBE" w:rsidRDefault="00214BBE" w:rsidP="0057417C">
      <w:pPr>
        <w:pStyle w:val="11stenadpis"/>
      </w:pPr>
      <w:r>
        <w:t xml:space="preserve">5.1.  </w:t>
      </w:r>
      <w:proofErr w:type="gramStart"/>
      <w:r>
        <w:t>A - vozatajská</w:t>
      </w:r>
      <w:proofErr w:type="gramEnd"/>
      <w:r>
        <w:t xml:space="preserve"> jízda</w:t>
      </w:r>
    </w:p>
    <w:p w14:paraId="434208BE" w14:textId="77777777" w:rsidR="00214BBE" w:rsidRDefault="00214BBE" w:rsidP="0057417C">
      <w:pPr>
        <w:pStyle w:val="111steodstavec"/>
      </w:pPr>
    </w:p>
    <w:p w14:paraId="57564A5F" w14:textId="7777777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 xml:space="preserve">V kvalifikačních soutěžích je povoleno startovat s neodpérovaným potahovým vozem na pneumatikách, s pevně zakotvenou přední i zadní sedačkou. Minimální vzdálenost mezi přední a zadní nápravou je 150 cm. </w:t>
      </w:r>
    </w:p>
    <w:p w14:paraId="24700730" w14:textId="39245A56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Po čas soutěže musí každý kočí mít v ruce bič. Přísedící (spolujezdec) musí sedět na zadní sedačce</w:t>
      </w:r>
      <w:r w:rsidR="00BB3FC0">
        <w:t xml:space="preserve">. </w:t>
      </w:r>
      <w:r w:rsidR="005C5927" w:rsidRPr="006A1A33">
        <w:t xml:space="preserve">Soutěžící </w:t>
      </w:r>
      <w:r w:rsidR="00FD2221" w:rsidRPr="006A1A33">
        <w:t>a pomocník nesmí být k sedačce připoutáni.</w:t>
      </w:r>
    </w:p>
    <w:p w14:paraId="78D08CC2" w14:textId="7777777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 xml:space="preserve">Povolený chod spřežení po trati v soutěži </w:t>
      </w:r>
      <w:proofErr w:type="gramStart"/>
      <w:r w:rsidRPr="00214BBE">
        <w:t>určí</w:t>
      </w:r>
      <w:proofErr w:type="gramEnd"/>
      <w:r w:rsidRPr="00214BBE">
        <w:t xml:space="preserve"> hlavní rozhodčí před soutěží.</w:t>
      </w:r>
    </w:p>
    <w:p w14:paraId="73B4E3E3" w14:textId="7777777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Způsob startu (letmý</w:t>
      </w:r>
      <w:r>
        <w:t>,</w:t>
      </w:r>
      <w:r w:rsidRPr="00214BBE">
        <w:t xml:space="preserve"> nebo ze zastavení) </w:t>
      </w:r>
      <w:proofErr w:type="gramStart"/>
      <w:r w:rsidRPr="00214BBE">
        <w:t>určí</w:t>
      </w:r>
      <w:proofErr w:type="gramEnd"/>
      <w:r w:rsidRPr="00214BBE">
        <w:t xml:space="preserve"> hlavní rozhodčí před soutěží.</w:t>
      </w:r>
    </w:p>
    <w:p w14:paraId="7D976D94" w14:textId="7777777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 xml:space="preserve">První překážka musí být minimálně 20 m a maximálně </w:t>
      </w:r>
      <w:proofErr w:type="gramStart"/>
      <w:r w:rsidRPr="00214BBE">
        <w:t>40m</w:t>
      </w:r>
      <w:proofErr w:type="gramEnd"/>
      <w:r w:rsidRPr="00214BBE">
        <w:t xml:space="preserve"> od startovní čáry</w:t>
      </w:r>
    </w:p>
    <w:p w14:paraId="3553B92F" w14:textId="7777777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Předepsaná délka trati je minimálně 400 m – maximálně 600 m.</w:t>
      </w:r>
    </w:p>
    <w:p w14:paraId="67F401A2" w14:textId="7777777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Vzdálenost cíle od poslední překážky musí být minimálně 20 m, maximálně 40 m.</w:t>
      </w:r>
    </w:p>
    <w:p w14:paraId="16EFA196" w14:textId="7777777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Počet překážek: minimálně 10, maximálně 14., musí obsahovat couvání</w:t>
      </w:r>
    </w:p>
    <w:p w14:paraId="0216A308" w14:textId="3AB909F5" w:rsidR="00214BBE" w:rsidRPr="004C6842" w:rsidRDefault="00214BBE" w:rsidP="0057417C">
      <w:pPr>
        <w:pStyle w:val="Odstavecseseznamem"/>
        <w:numPr>
          <w:ilvl w:val="2"/>
          <w:numId w:val="5"/>
        </w:numPr>
        <w:jc w:val="both"/>
        <w:rPr>
          <w:color w:val="FF0000"/>
        </w:rPr>
      </w:pPr>
      <w:r w:rsidRPr="004C6842">
        <w:rPr>
          <w:color w:val="FF0000"/>
        </w:rPr>
        <w:t xml:space="preserve">Šířka překážek </w:t>
      </w:r>
      <w:r w:rsidR="004F57A7" w:rsidRPr="004C6842">
        <w:rPr>
          <w:color w:val="FF0000"/>
        </w:rPr>
        <w:t>180 cm</w:t>
      </w:r>
    </w:p>
    <w:p w14:paraId="39790B7A" w14:textId="308E3297" w:rsid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AA5828">
        <w:t xml:space="preserve">Všechny překážky musí být </w:t>
      </w:r>
      <w:proofErr w:type="spellStart"/>
      <w:r w:rsidRPr="00AA5828">
        <w:t>shoditelné</w:t>
      </w:r>
      <w:proofErr w:type="spellEnd"/>
      <w:r w:rsidR="002667A8">
        <w:t xml:space="preserve"> </w:t>
      </w:r>
      <w:r w:rsidRPr="00214BBE">
        <w:t>nebo obsahovat</w:t>
      </w:r>
      <w:r w:rsidR="002667A8">
        <w:t xml:space="preserve"> </w:t>
      </w:r>
      <w:proofErr w:type="spellStart"/>
      <w:r w:rsidRPr="00214BBE">
        <w:t>shoditelné</w:t>
      </w:r>
      <w:proofErr w:type="spellEnd"/>
      <w:r w:rsidRPr="00214BBE">
        <w:t xml:space="preserve"> prvky.</w:t>
      </w:r>
    </w:p>
    <w:p w14:paraId="73BA092F" w14:textId="77777777" w:rsidR="00214BBE" w:rsidRP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Penalizace na trati:</w:t>
      </w:r>
    </w:p>
    <w:p w14:paraId="42FF33F4" w14:textId="6D6B2F1A" w:rsidR="00214BBE" w:rsidRPr="005758BF" w:rsidRDefault="00214BBE" w:rsidP="0057417C">
      <w:pPr>
        <w:pStyle w:val="Odstavecseseznamem"/>
        <w:jc w:val="both"/>
        <w:rPr>
          <w:color w:val="FF0000"/>
        </w:rPr>
      </w:pPr>
      <w:r w:rsidRPr="00214BBE">
        <w:t xml:space="preserve">Soutěžící, kteří se dopustí omylu v kurzu trati, musí svou chybu napravit před tím, než projedou další překážkou. V takovém případě budou penalizováni pouze svou časovou ztrátou. V případě </w:t>
      </w:r>
      <w:r w:rsidR="002667A8">
        <w:t xml:space="preserve">průjezdu </w:t>
      </w:r>
      <w:r w:rsidRPr="006A1A33">
        <w:t>následuj</w:t>
      </w:r>
      <w:r w:rsidR="005758BF" w:rsidRPr="006A1A33">
        <w:t>ící překážky bez oprav</w:t>
      </w:r>
      <w:r w:rsidR="002667A8" w:rsidRPr="006A1A33">
        <w:t xml:space="preserve">y </w:t>
      </w:r>
      <w:r w:rsidR="005758BF" w:rsidRPr="006A1A33">
        <w:t>je hlavním rozhodčím vyloučen zvukovým nebo hlasovým signálem.</w:t>
      </w:r>
    </w:p>
    <w:p w14:paraId="5378F66D" w14:textId="77777777" w:rsidR="00214BBE" w:rsidRP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Soutěžící je povinen předvádět koně v sedu a bez nadměrného pobízení koně (koní) bičem nebo opratěmi.</w:t>
      </w:r>
    </w:p>
    <w:p w14:paraId="629284D1" w14:textId="072FFD58" w:rsidR="00214BBE" w:rsidRPr="006A1A33" w:rsidRDefault="00214BBE" w:rsidP="006A1A33">
      <w:pPr>
        <w:pStyle w:val="4steodstavec"/>
        <w:numPr>
          <w:ilvl w:val="0"/>
          <w:numId w:val="23"/>
        </w:numPr>
        <w:jc w:val="both"/>
        <w:rPr>
          <w:sz w:val="20"/>
          <w:szCs w:val="20"/>
        </w:rPr>
      </w:pPr>
      <w:r w:rsidRPr="006A1A33">
        <w:rPr>
          <w:sz w:val="20"/>
          <w:szCs w:val="20"/>
        </w:rPr>
        <w:t>první porušení – napomenutí</w:t>
      </w:r>
    </w:p>
    <w:p w14:paraId="29FE423C" w14:textId="24BD1E3E" w:rsidR="00214BBE" w:rsidRPr="006A1A33" w:rsidRDefault="00214BBE" w:rsidP="006A1A33">
      <w:pPr>
        <w:pStyle w:val="4steodstavec"/>
        <w:numPr>
          <w:ilvl w:val="0"/>
          <w:numId w:val="23"/>
        </w:numPr>
        <w:jc w:val="both"/>
        <w:rPr>
          <w:sz w:val="20"/>
          <w:szCs w:val="20"/>
        </w:rPr>
      </w:pPr>
      <w:r w:rsidRPr="006A1A33">
        <w:rPr>
          <w:sz w:val="20"/>
          <w:szCs w:val="20"/>
        </w:rPr>
        <w:t>druhé porušení – 20 trestných vteřin</w:t>
      </w:r>
    </w:p>
    <w:p w14:paraId="1A3FB863" w14:textId="4AC6F6C0" w:rsidR="00214BBE" w:rsidRPr="006A1A33" w:rsidRDefault="00214BBE" w:rsidP="006A1A33">
      <w:pPr>
        <w:pStyle w:val="4steodstavec"/>
        <w:numPr>
          <w:ilvl w:val="0"/>
          <w:numId w:val="23"/>
        </w:numPr>
        <w:jc w:val="both"/>
        <w:rPr>
          <w:sz w:val="20"/>
          <w:szCs w:val="20"/>
        </w:rPr>
      </w:pPr>
      <w:r w:rsidRPr="006A1A33">
        <w:rPr>
          <w:sz w:val="20"/>
          <w:szCs w:val="20"/>
        </w:rPr>
        <w:t>třetí porušení – vyloučení</w:t>
      </w:r>
    </w:p>
    <w:p w14:paraId="19917779" w14:textId="4B44EF14" w:rsidR="00214BBE" w:rsidRPr="004C6842" w:rsidRDefault="008170F2" w:rsidP="0057417C">
      <w:pPr>
        <w:pStyle w:val="Odstavecseseznamem"/>
        <w:numPr>
          <w:ilvl w:val="2"/>
          <w:numId w:val="5"/>
        </w:numPr>
        <w:jc w:val="both"/>
        <w:rPr>
          <w:color w:val="FF0000"/>
        </w:rPr>
      </w:pPr>
      <w:r w:rsidRPr="004C6842">
        <w:t xml:space="preserve">Při ztrátě biče </w:t>
      </w:r>
      <w:r w:rsidR="005C5927" w:rsidRPr="004C6842">
        <w:t>alternativně může soutěžící zastavit</w:t>
      </w:r>
      <w:r w:rsidR="00A127D4" w:rsidRPr="004C6842">
        <w:t xml:space="preserve"> </w:t>
      </w:r>
      <w:r w:rsidR="0067690E" w:rsidRPr="004C6842">
        <w:rPr>
          <w:color w:val="FF0000"/>
        </w:rPr>
        <w:t xml:space="preserve">a </w:t>
      </w:r>
      <w:proofErr w:type="gramStart"/>
      <w:r w:rsidR="0067690E" w:rsidRPr="004C6842">
        <w:rPr>
          <w:color w:val="FF0000"/>
        </w:rPr>
        <w:t>stát</w:t>
      </w:r>
      <w:proofErr w:type="gramEnd"/>
      <w:r w:rsidR="0067690E" w:rsidRPr="004C6842">
        <w:rPr>
          <w:color w:val="FF0000"/>
        </w:rPr>
        <w:t xml:space="preserve"> </w:t>
      </w:r>
      <w:r w:rsidR="0067690E" w:rsidRPr="004C6842">
        <w:t xml:space="preserve">než </w:t>
      </w:r>
      <w:r w:rsidR="00A127D4" w:rsidRPr="004C6842">
        <w:t xml:space="preserve">pomocník </w:t>
      </w:r>
      <w:r w:rsidR="0067690E" w:rsidRPr="004C6842">
        <w:t>napraví situaci. J</w:t>
      </w:r>
      <w:r w:rsidR="005758BF" w:rsidRPr="004C6842">
        <w:t xml:space="preserve">inak bude uplatněna sankce </w:t>
      </w:r>
      <w:r w:rsidR="00F823FD" w:rsidRPr="004C6842">
        <w:rPr>
          <w:color w:val="FF0000"/>
        </w:rPr>
        <w:t>30</w:t>
      </w:r>
      <w:r w:rsidR="00214BBE" w:rsidRPr="004C6842">
        <w:rPr>
          <w:color w:val="FF0000"/>
        </w:rPr>
        <w:t xml:space="preserve"> trestných vteřin</w:t>
      </w:r>
      <w:r w:rsidR="00A127D4" w:rsidRPr="004C6842">
        <w:rPr>
          <w:color w:val="FF0000"/>
        </w:rPr>
        <w:t>.</w:t>
      </w:r>
    </w:p>
    <w:p w14:paraId="7CA117B3" w14:textId="77777777" w:rsidR="00214BBE" w:rsidRP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Penalizace 10 trestnými vteřinami:</w:t>
      </w:r>
    </w:p>
    <w:p w14:paraId="4B171773" w14:textId="11137034" w:rsidR="00214BBE" w:rsidRPr="006A1A33" w:rsidRDefault="00214BBE" w:rsidP="006A1A33">
      <w:pPr>
        <w:pStyle w:val="4steodstavec"/>
        <w:numPr>
          <w:ilvl w:val="0"/>
          <w:numId w:val="24"/>
        </w:numPr>
        <w:jc w:val="both"/>
        <w:rPr>
          <w:sz w:val="20"/>
          <w:szCs w:val="20"/>
        </w:rPr>
      </w:pPr>
      <w:r w:rsidRPr="006A1A33">
        <w:rPr>
          <w:sz w:val="20"/>
          <w:szCs w:val="20"/>
        </w:rPr>
        <w:t>Porušení každého dílu překážky</w:t>
      </w:r>
    </w:p>
    <w:p w14:paraId="4FEB867F" w14:textId="2EC2C73C" w:rsidR="00214BBE" w:rsidRPr="006A1A33" w:rsidRDefault="00214BBE" w:rsidP="006A1A33">
      <w:pPr>
        <w:pStyle w:val="4steodstavec"/>
        <w:numPr>
          <w:ilvl w:val="0"/>
          <w:numId w:val="24"/>
        </w:numPr>
        <w:jc w:val="both"/>
        <w:rPr>
          <w:sz w:val="20"/>
          <w:szCs w:val="20"/>
        </w:rPr>
      </w:pPr>
      <w:r w:rsidRPr="006A1A33">
        <w:rPr>
          <w:sz w:val="20"/>
          <w:szCs w:val="20"/>
        </w:rPr>
        <w:t>Každé nedodržení stanoveného chodu, pokud nebude zřejmé korigování koní do předepsaného chodu.</w:t>
      </w:r>
    </w:p>
    <w:p w14:paraId="1993894F" w14:textId="77777777" w:rsidR="00214BBE" w:rsidRPr="00214BBE" w:rsidRDefault="00214BBE" w:rsidP="0057417C">
      <w:pPr>
        <w:pStyle w:val="Odstavecseseznamem"/>
        <w:numPr>
          <w:ilvl w:val="2"/>
          <w:numId w:val="5"/>
        </w:numPr>
        <w:jc w:val="both"/>
      </w:pPr>
      <w:r w:rsidRPr="00214BBE">
        <w:t>Vyloučení ze soutěže:</w:t>
      </w:r>
    </w:p>
    <w:p w14:paraId="4C076700" w14:textId="13ADEEEC" w:rsidR="00214BBE" w:rsidRPr="004C6842" w:rsidRDefault="00214BBE" w:rsidP="004C6842">
      <w:pPr>
        <w:pStyle w:val="Odstavecseseznamem"/>
        <w:numPr>
          <w:ilvl w:val="0"/>
          <w:numId w:val="8"/>
        </w:numPr>
        <w:ind w:firstLine="131"/>
        <w:jc w:val="both"/>
      </w:pPr>
      <w:r w:rsidRPr="004C6842">
        <w:t>Neopravený omyl na trati</w:t>
      </w:r>
    </w:p>
    <w:p w14:paraId="64345969" w14:textId="3B327954" w:rsidR="00C92506" w:rsidRPr="004C6842" w:rsidRDefault="00C92506" w:rsidP="004C6842">
      <w:pPr>
        <w:pStyle w:val="Odstavecseseznamem"/>
        <w:numPr>
          <w:ilvl w:val="0"/>
          <w:numId w:val="8"/>
        </w:numPr>
        <w:ind w:firstLine="131"/>
        <w:jc w:val="both"/>
        <w:rPr>
          <w:color w:val="FF0000"/>
        </w:rPr>
      </w:pPr>
      <w:r w:rsidRPr="004C6842">
        <w:rPr>
          <w:color w:val="FF0000"/>
        </w:rPr>
        <w:t>Pád koně</w:t>
      </w:r>
    </w:p>
    <w:p w14:paraId="1A655579" w14:textId="72FD5764" w:rsidR="00C92506" w:rsidRPr="004C6842" w:rsidRDefault="00C92506" w:rsidP="004C6842">
      <w:pPr>
        <w:pStyle w:val="Odstavecseseznamem"/>
        <w:numPr>
          <w:ilvl w:val="0"/>
          <w:numId w:val="8"/>
        </w:numPr>
        <w:ind w:firstLine="131"/>
        <w:jc w:val="both"/>
        <w:rPr>
          <w:color w:val="FF0000"/>
        </w:rPr>
      </w:pPr>
      <w:r w:rsidRPr="004C6842">
        <w:rPr>
          <w:color w:val="FF0000"/>
        </w:rPr>
        <w:t>Převrácení vozu</w:t>
      </w:r>
    </w:p>
    <w:p w14:paraId="7C0E9521" w14:textId="5530D782" w:rsidR="00C92506" w:rsidRPr="004C6842" w:rsidRDefault="00C92506" w:rsidP="004C6842">
      <w:pPr>
        <w:pStyle w:val="Odstavecseseznamem"/>
        <w:numPr>
          <w:ilvl w:val="0"/>
          <w:numId w:val="8"/>
        </w:numPr>
        <w:ind w:firstLine="131"/>
        <w:jc w:val="both"/>
        <w:rPr>
          <w:color w:val="FF0000"/>
        </w:rPr>
      </w:pPr>
      <w:r w:rsidRPr="004C6842">
        <w:rPr>
          <w:color w:val="FF0000"/>
        </w:rPr>
        <w:t>Pád kočího nebo přísedícího z vozu</w:t>
      </w:r>
    </w:p>
    <w:p w14:paraId="530759E5" w14:textId="77777777" w:rsidR="00214BBE" w:rsidRDefault="00214BBE" w:rsidP="004C6842">
      <w:pPr>
        <w:pStyle w:val="Odstavecseseznamem"/>
        <w:numPr>
          <w:ilvl w:val="0"/>
          <w:numId w:val="8"/>
        </w:numPr>
        <w:ind w:firstLine="131"/>
        <w:jc w:val="both"/>
      </w:pPr>
      <w:r w:rsidRPr="00214BBE">
        <w:t>V případě, že celé spřežení nebo jeho část opustí při průjezdu trati vyznačené kolbiště.</w:t>
      </w:r>
    </w:p>
    <w:p w14:paraId="5C10796F" w14:textId="77777777" w:rsidR="00A949FB" w:rsidRPr="00525855" w:rsidRDefault="00A949FB" w:rsidP="0057417C">
      <w:pPr>
        <w:pStyle w:val="Odstavecseseznamem"/>
        <w:numPr>
          <w:ilvl w:val="2"/>
          <w:numId w:val="5"/>
        </w:numPr>
        <w:jc w:val="both"/>
      </w:pPr>
      <w:r w:rsidRPr="00525855">
        <w:t>Kočí má možnost kdykoli v průběhu soutěže dle vlastního uvážení odstoupit zvednutím ruky nebo smeknutím pokrývky hlavy.</w:t>
      </w:r>
    </w:p>
    <w:p w14:paraId="7F0F8FF5" w14:textId="77777777" w:rsidR="00A949FB" w:rsidRPr="00214BBE" w:rsidRDefault="00A949FB" w:rsidP="0057417C">
      <w:pPr>
        <w:pStyle w:val="Odstavecseseznamem"/>
        <w:ind w:left="468"/>
        <w:jc w:val="both"/>
      </w:pPr>
    </w:p>
    <w:p w14:paraId="131294C8" w14:textId="2C3E311B" w:rsidR="007918B6" w:rsidRDefault="007918B6" w:rsidP="0057417C">
      <w:pPr>
        <w:pStyle w:val="Nadpis2"/>
        <w:jc w:val="both"/>
        <w:rPr>
          <w:sz w:val="24"/>
          <w:szCs w:val="24"/>
        </w:rPr>
      </w:pPr>
    </w:p>
    <w:p w14:paraId="68EEB26C" w14:textId="77777777" w:rsidR="00AA5828" w:rsidRPr="00AA5828" w:rsidRDefault="00AA5828" w:rsidP="00AA5828"/>
    <w:p w14:paraId="4AE269FD" w14:textId="77777777" w:rsidR="00525855" w:rsidRPr="00525855" w:rsidRDefault="00525855" w:rsidP="0057417C">
      <w:pPr>
        <w:pStyle w:val="Nadpis2"/>
        <w:jc w:val="both"/>
        <w:rPr>
          <w:sz w:val="24"/>
          <w:szCs w:val="24"/>
        </w:rPr>
      </w:pPr>
      <w:r w:rsidRPr="00525855">
        <w:rPr>
          <w:sz w:val="24"/>
          <w:szCs w:val="24"/>
        </w:rPr>
        <w:lastRenderedPageBreak/>
        <w:t xml:space="preserve">5.2. </w:t>
      </w:r>
      <w:proofErr w:type="gramStart"/>
      <w:r w:rsidRPr="00525855">
        <w:rPr>
          <w:sz w:val="24"/>
          <w:szCs w:val="24"/>
        </w:rPr>
        <w:t>B - ovladatelnost</w:t>
      </w:r>
      <w:proofErr w:type="gramEnd"/>
      <w:r w:rsidRPr="00525855">
        <w:rPr>
          <w:sz w:val="24"/>
          <w:szCs w:val="24"/>
        </w:rPr>
        <w:t xml:space="preserve"> v kládě</w:t>
      </w:r>
    </w:p>
    <w:p w14:paraId="6B08E4A0" w14:textId="77777777" w:rsidR="00525855" w:rsidRDefault="00525855" w:rsidP="0057417C">
      <w:pPr>
        <w:jc w:val="both"/>
      </w:pPr>
    </w:p>
    <w:p w14:paraId="4F37C689" w14:textId="77777777" w:rsidR="00525855" w:rsidRDefault="00B60EFE" w:rsidP="0057417C">
      <w:pPr>
        <w:pStyle w:val="Odstavecseseznamem"/>
        <w:numPr>
          <w:ilvl w:val="2"/>
          <w:numId w:val="14"/>
        </w:numPr>
        <w:jc w:val="both"/>
      </w:pPr>
      <w:r>
        <w:t xml:space="preserve">Start soutěžícího </w:t>
      </w:r>
      <w:r w:rsidR="00525855" w:rsidRPr="00525855">
        <w:t>následuje po pokynu startéra.</w:t>
      </w:r>
    </w:p>
    <w:p w14:paraId="29C84BB7" w14:textId="77777777" w:rsidR="00525855" w:rsidRP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>Soutěžní výkon spočívá v absolvování předepsané trasy, po které kůň táhne pořadatelem připravenou kládu:</w:t>
      </w:r>
    </w:p>
    <w:p w14:paraId="040D6C13" w14:textId="77777777" w:rsidR="00525855" w:rsidRPr="00525855" w:rsidRDefault="00525855" w:rsidP="00AA5828">
      <w:pPr>
        <w:pStyle w:val="Odstavecseseznamem"/>
        <w:numPr>
          <w:ilvl w:val="0"/>
          <w:numId w:val="13"/>
        </w:numPr>
        <w:ind w:hanging="11"/>
        <w:jc w:val="both"/>
      </w:pPr>
      <w:r w:rsidRPr="00525855">
        <w:t xml:space="preserve">pro jednospřeží v délce 8 m a </w:t>
      </w:r>
      <w:proofErr w:type="gramStart"/>
      <w:r w:rsidRPr="00525855">
        <w:t>objemu  do</w:t>
      </w:r>
      <w:proofErr w:type="gramEnd"/>
      <w:r w:rsidRPr="00525855">
        <w:t xml:space="preserve"> 0,4 m3 </w:t>
      </w:r>
    </w:p>
    <w:p w14:paraId="11F7B80C" w14:textId="77777777" w:rsidR="00525855" w:rsidRPr="00525855" w:rsidRDefault="00525855" w:rsidP="00AA5828">
      <w:pPr>
        <w:pStyle w:val="Odstavecseseznamem"/>
        <w:numPr>
          <w:ilvl w:val="0"/>
          <w:numId w:val="13"/>
        </w:numPr>
        <w:ind w:hanging="11"/>
        <w:jc w:val="both"/>
      </w:pPr>
      <w:r w:rsidRPr="00525855">
        <w:t xml:space="preserve">pro dvojspřeží v délce 10 m o objemu 0,8 – 1,0 m3 </w:t>
      </w:r>
    </w:p>
    <w:p w14:paraId="675C5F1A" w14:textId="77777777" w:rsidR="00525855" w:rsidRP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>Trať a překážky:</w:t>
      </w:r>
    </w:p>
    <w:p w14:paraId="5DB951DE" w14:textId="0C9A07B8" w:rsidR="00525855" w:rsidRDefault="00525855" w:rsidP="00AA5828">
      <w:pPr>
        <w:pStyle w:val="Odstavecseseznamem"/>
        <w:ind w:left="468" w:firstLine="241"/>
        <w:jc w:val="both"/>
      </w:pPr>
      <w:r w:rsidRPr="00525855">
        <w:t>a)</w:t>
      </w:r>
      <w:r w:rsidRPr="00525855">
        <w:tab/>
        <w:t>Délka trati je</w:t>
      </w:r>
      <w:r w:rsidR="00010FE6">
        <w:t xml:space="preserve"> </w:t>
      </w:r>
      <w:r w:rsidRPr="00525855">
        <w:t xml:space="preserve">300 až 400 m </w:t>
      </w:r>
    </w:p>
    <w:p w14:paraId="2986A14B" w14:textId="77777777" w:rsidR="00525855" w:rsidRDefault="00525855" w:rsidP="00AA5828">
      <w:pPr>
        <w:pStyle w:val="Odstavecseseznamem"/>
        <w:ind w:left="468" w:firstLine="241"/>
        <w:jc w:val="both"/>
      </w:pPr>
      <w:r w:rsidRPr="00525855">
        <w:t>b)</w:t>
      </w:r>
      <w:r w:rsidRPr="00525855">
        <w:tab/>
        <w:t xml:space="preserve">Šířka průjezdových překážek:  </w:t>
      </w:r>
    </w:p>
    <w:p w14:paraId="2CE68673" w14:textId="1D79DE1A" w:rsidR="00525855" w:rsidRPr="00525855" w:rsidRDefault="00525855" w:rsidP="00AA5828">
      <w:pPr>
        <w:pStyle w:val="Odstavecseseznamem"/>
        <w:ind w:left="1985"/>
        <w:jc w:val="both"/>
      </w:pPr>
      <w:r w:rsidRPr="00525855">
        <w:t>jednospřeží od 1,1</w:t>
      </w:r>
      <w:r w:rsidR="00010FE6">
        <w:t xml:space="preserve">0 </w:t>
      </w:r>
      <w:r w:rsidRPr="00525855">
        <w:t>do 2</w:t>
      </w:r>
      <w:r w:rsidR="00010FE6">
        <w:t>,00</w:t>
      </w:r>
      <w:r w:rsidRPr="00525855">
        <w:t xml:space="preserve"> m</w:t>
      </w:r>
    </w:p>
    <w:p w14:paraId="0A3BD58C" w14:textId="0DCE3BFA" w:rsidR="00025AF5" w:rsidRPr="00525855" w:rsidRDefault="00AA5828" w:rsidP="00AA5828">
      <w:pPr>
        <w:pStyle w:val="Odstavecseseznamem"/>
        <w:ind w:left="567" w:hanging="99"/>
        <w:jc w:val="both"/>
      </w:pPr>
      <w:r>
        <w:t xml:space="preserve">                              </w:t>
      </w:r>
      <w:r w:rsidR="00525855" w:rsidRPr="00525855">
        <w:t xml:space="preserve">dvojspřeží od 2,10 do </w:t>
      </w:r>
      <w:r w:rsidR="00010FE6">
        <w:t>3,00</w:t>
      </w:r>
      <w:r w:rsidR="00525855" w:rsidRPr="00525855">
        <w:t xml:space="preserve"> m</w:t>
      </w:r>
    </w:p>
    <w:p w14:paraId="14098313" w14:textId="44099552" w:rsidR="00025AF5" w:rsidRPr="00BA4571" w:rsidRDefault="00025AF5" w:rsidP="0057417C">
      <w:pPr>
        <w:pStyle w:val="Odstavecseseznamem"/>
        <w:numPr>
          <w:ilvl w:val="2"/>
          <w:numId w:val="14"/>
        </w:numPr>
        <w:jc w:val="both"/>
        <w:rPr>
          <w:color w:val="FF0000"/>
        </w:rPr>
      </w:pPr>
      <w:r w:rsidRPr="00BA4571">
        <w:rPr>
          <w:color w:val="FF0000"/>
        </w:rPr>
        <w:t>Minimální šířka rozporek je 80 cm a minimální šířka váhy je 1</w:t>
      </w:r>
      <w:r w:rsidR="00B72394">
        <w:rPr>
          <w:color w:val="FF0000"/>
        </w:rPr>
        <w:t>6</w:t>
      </w:r>
      <w:r w:rsidRPr="00BA4571">
        <w:rPr>
          <w:color w:val="FF0000"/>
        </w:rPr>
        <w:t>0 cm</w:t>
      </w:r>
      <w:r w:rsidR="00F97F5F" w:rsidRPr="00BA4571">
        <w:rPr>
          <w:color w:val="FF0000"/>
        </w:rPr>
        <w:t xml:space="preserve"> </w:t>
      </w:r>
    </w:p>
    <w:p w14:paraId="568DC80C" w14:textId="347BFF9A" w:rsid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 xml:space="preserve">Překážky jsou vyznačeny tyčemi o minimální výšce 160 cm nad zemí nebo kužely. Na vrcholu každé tyče (kuželu) je uložen dřevěný špalík nebo míček, který je </w:t>
      </w:r>
      <w:proofErr w:type="spellStart"/>
      <w:r w:rsidRPr="00525855">
        <w:t>shoditelný</w:t>
      </w:r>
      <w:proofErr w:type="spellEnd"/>
      <w:r w:rsidRPr="00525855">
        <w:t xml:space="preserve">. </w:t>
      </w:r>
    </w:p>
    <w:p w14:paraId="18404B21" w14:textId="77777777" w:rsid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 xml:space="preserve">Startovní čára je umístěna nejméně 15 metrů před první a cílová čára nejméně 15 metrů za poslední překážkou. </w:t>
      </w:r>
    </w:p>
    <w:p w14:paraId="758EF180" w14:textId="77777777" w:rsid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 xml:space="preserve">Trať se skládá minimálně ze 4 technicky náročnějších překážek, simulujících reálné situace při přibližování dřeva (např. couvání, </w:t>
      </w:r>
      <w:proofErr w:type="spellStart"/>
      <w:r w:rsidRPr="00525855">
        <w:t>začelení</w:t>
      </w:r>
      <w:proofErr w:type="spellEnd"/>
      <w:r w:rsidRPr="00525855">
        <w:t xml:space="preserve">, </w:t>
      </w:r>
      <w:proofErr w:type="spellStart"/>
      <w:r w:rsidRPr="00525855">
        <w:t>rampování</w:t>
      </w:r>
      <w:proofErr w:type="spellEnd"/>
      <w:r w:rsidRPr="00525855">
        <w:t xml:space="preserve">, </w:t>
      </w:r>
      <w:proofErr w:type="spellStart"/>
      <w:r w:rsidRPr="00525855">
        <w:t>přepřažení</w:t>
      </w:r>
      <w:proofErr w:type="spellEnd"/>
      <w:r w:rsidRPr="00525855">
        <w:t>, svazkování, …) a dalších překážek volitelných dle místních podmínek</w:t>
      </w:r>
      <w:r>
        <w:t>. M</w:t>
      </w:r>
      <w:r w:rsidRPr="00525855">
        <w:t>aximáln</w:t>
      </w:r>
      <w:r>
        <w:t>í počet všech překážek je</w:t>
      </w:r>
      <w:r w:rsidRPr="00525855">
        <w:t xml:space="preserve"> 10</w:t>
      </w:r>
      <w:r>
        <w:t>.</w:t>
      </w:r>
    </w:p>
    <w:p w14:paraId="07D3A467" w14:textId="0CC9986D" w:rsidR="00525855" w:rsidRPr="00DD1D39" w:rsidRDefault="00525855" w:rsidP="0057417C">
      <w:pPr>
        <w:pStyle w:val="Odstavecseseznamem"/>
        <w:numPr>
          <w:ilvl w:val="2"/>
          <w:numId w:val="14"/>
        </w:numPr>
        <w:jc w:val="both"/>
        <w:rPr>
          <w:color w:val="FF0000"/>
        </w:rPr>
      </w:pPr>
      <w:r w:rsidRPr="00525855">
        <w:t>Povinně jízda bez biče v ruce</w:t>
      </w:r>
      <w:r w:rsidRPr="004C6842">
        <w:t xml:space="preserve">. </w:t>
      </w:r>
      <w:r w:rsidR="00B60EFE" w:rsidRPr="004C6842">
        <w:t>U zapřahání a vypřahání před startovní čárou může asistovat 1 pomocník</w:t>
      </w:r>
      <w:r w:rsidR="00025AF5" w:rsidRPr="004C6842">
        <w:t xml:space="preserve">. </w:t>
      </w:r>
      <w:r w:rsidR="00DD1D39" w:rsidRPr="004C6842">
        <w:t>Na trati zkoušky se soutěžící pohybuje</w:t>
      </w:r>
      <w:r w:rsidRPr="004C6842">
        <w:t xml:space="preserve"> bez pomocníka</w:t>
      </w:r>
      <w:r w:rsidRPr="00DD1D39">
        <w:rPr>
          <w:color w:val="FF0000"/>
        </w:rPr>
        <w:t>.</w:t>
      </w:r>
    </w:p>
    <w:p w14:paraId="5D56C248" w14:textId="77777777" w:rsid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 xml:space="preserve">V průběhu soutěže musí kočí jít krokem. Předepsaný chod </w:t>
      </w:r>
      <w:r>
        <w:t xml:space="preserve">koně </w:t>
      </w:r>
      <w:r w:rsidRPr="00525855">
        <w:t>je krok</w:t>
      </w:r>
      <w:r>
        <w:t>, nebo</w:t>
      </w:r>
      <w:r w:rsidRPr="00525855">
        <w:t xml:space="preserve"> klus.</w:t>
      </w:r>
    </w:p>
    <w:p w14:paraId="64682D34" w14:textId="77777777" w:rsidR="00525855" w:rsidRP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>Penalizace na trati:</w:t>
      </w:r>
    </w:p>
    <w:p w14:paraId="0B9B170F" w14:textId="77777777" w:rsidR="00525855" w:rsidRPr="00525855" w:rsidRDefault="00525855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525855">
        <w:t>Soutěžící, kteří se dopustí omylu v kurzu trati, musí svou chybu napravit před tím, než projedou další překážkou. V takovém případě budou penalizováni pouze čas</w:t>
      </w:r>
      <w:r>
        <w:t>em</w:t>
      </w:r>
      <w:r w:rsidRPr="00525855">
        <w:t>.</w:t>
      </w:r>
    </w:p>
    <w:p w14:paraId="57D054E4" w14:textId="77777777" w:rsidR="00525855" w:rsidRPr="00525855" w:rsidRDefault="00525855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525855">
        <w:t>Za každé shození špalíku (míčku) nebo jiné části překážky se přičítá 5 trestných bodů.  Shození špalíku (míčku) technicky náročných překážek určených hlavním rozhodčím je penalizováno dvojnásobkem tj. 10 trestnými body.</w:t>
      </w:r>
    </w:p>
    <w:p w14:paraId="6E55A2BD" w14:textId="0661EC02" w:rsidR="00525855" w:rsidRPr="0077733E" w:rsidRDefault="00525855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525855">
        <w:t>Stanovený optimální čas pro trať určuje hlavní rozhodčí ve spolupráci se stavitelem trati, při překročení stanoveného času se připočítáv</w:t>
      </w:r>
      <w:r>
        <w:t>á</w:t>
      </w:r>
      <w:r w:rsidRPr="00525855">
        <w:t xml:space="preserve"> 5 trestn</w:t>
      </w:r>
      <w:r>
        <w:t>ých</w:t>
      </w:r>
      <w:r w:rsidRPr="00525855">
        <w:t xml:space="preserve"> bod</w:t>
      </w:r>
      <w:r>
        <w:t>ů</w:t>
      </w:r>
      <w:r w:rsidRPr="00525855">
        <w:t xml:space="preserve"> za každý</w:t>
      </w:r>
      <w:r>
        <w:t>ch</w:t>
      </w:r>
      <w:r w:rsidRPr="00525855">
        <w:t xml:space="preserve"> započatých 30 sekund. </w:t>
      </w:r>
      <w:r w:rsidR="001B79F0" w:rsidRPr="0077733E">
        <w:t>Maximální čas 1,5násobek optimálního času.</w:t>
      </w:r>
    </w:p>
    <w:p w14:paraId="66512CC9" w14:textId="77777777" w:rsidR="00151C82" w:rsidRPr="0077733E" w:rsidRDefault="00151C82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77733E">
        <w:t>Po prvních třech soutěžících může hlavní rozhodčí provést korekci stanoveného času podle dosažených skutečných časů.</w:t>
      </w:r>
    </w:p>
    <w:p w14:paraId="53300C3C" w14:textId="77777777" w:rsidR="00525855" w:rsidRPr="0077733E" w:rsidRDefault="00525855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77733E">
        <w:t>Porušení chodu koně:</w:t>
      </w:r>
    </w:p>
    <w:p w14:paraId="7552453E" w14:textId="77777777" w:rsidR="00525855" w:rsidRPr="00525855" w:rsidRDefault="00525855" w:rsidP="005137AB">
      <w:pPr>
        <w:pStyle w:val="Odstavecseseznamem"/>
        <w:ind w:left="1134"/>
        <w:jc w:val="both"/>
      </w:pPr>
      <w:r w:rsidRPr="00525855">
        <w:t xml:space="preserve">první </w:t>
      </w:r>
      <w:proofErr w:type="spellStart"/>
      <w:r w:rsidRPr="00525855">
        <w:t>nacválání</w:t>
      </w:r>
      <w:proofErr w:type="spellEnd"/>
      <w:r w:rsidRPr="00525855">
        <w:t xml:space="preserve"> – napomenutí</w:t>
      </w:r>
    </w:p>
    <w:p w14:paraId="7037477E" w14:textId="77777777" w:rsidR="00525855" w:rsidRPr="00525855" w:rsidRDefault="00525855" w:rsidP="005137AB">
      <w:pPr>
        <w:pStyle w:val="Odstavecseseznamem"/>
        <w:ind w:left="1134"/>
        <w:jc w:val="both"/>
      </w:pPr>
      <w:r w:rsidRPr="00525855">
        <w:t xml:space="preserve">druhé </w:t>
      </w:r>
      <w:proofErr w:type="spellStart"/>
      <w:r w:rsidRPr="00525855">
        <w:t>nacválání</w:t>
      </w:r>
      <w:proofErr w:type="spellEnd"/>
      <w:r w:rsidRPr="00525855">
        <w:t xml:space="preserve"> – 5 trestn</w:t>
      </w:r>
      <w:r>
        <w:t>ých</w:t>
      </w:r>
      <w:r w:rsidRPr="00525855">
        <w:t xml:space="preserve"> bod</w:t>
      </w:r>
      <w:r>
        <w:t>ů</w:t>
      </w:r>
    </w:p>
    <w:p w14:paraId="13BEA33D" w14:textId="77777777" w:rsidR="00525855" w:rsidRPr="00525855" w:rsidRDefault="00525855" w:rsidP="005137AB">
      <w:pPr>
        <w:pStyle w:val="Odstavecseseznamem"/>
        <w:ind w:left="1134"/>
        <w:jc w:val="both"/>
      </w:pPr>
      <w:r w:rsidRPr="00525855">
        <w:t xml:space="preserve">třetí </w:t>
      </w:r>
      <w:proofErr w:type="spellStart"/>
      <w:r w:rsidRPr="00525855">
        <w:t>nacválání</w:t>
      </w:r>
      <w:proofErr w:type="spellEnd"/>
      <w:r w:rsidRPr="00525855">
        <w:t xml:space="preserve"> – vyloučení</w:t>
      </w:r>
    </w:p>
    <w:p w14:paraId="13891562" w14:textId="77777777" w:rsidR="00525855" w:rsidRPr="00525855" w:rsidRDefault="00525855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525855">
        <w:t>Porušení chodu kočího:</w:t>
      </w:r>
    </w:p>
    <w:p w14:paraId="0D060940" w14:textId="77777777" w:rsidR="00525855" w:rsidRPr="00525855" w:rsidRDefault="00525855" w:rsidP="005137AB">
      <w:pPr>
        <w:pStyle w:val="Odstavecseseznamem"/>
        <w:ind w:left="1134"/>
        <w:jc w:val="both"/>
      </w:pPr>
      <w:r w:rsidRPr="00525855">
        <w:t>první – napomenutí</w:t>
      </w:r>
    </w:p>
    <w:p w14:paraId="3B9D9C04" w14:textId="77777777" w:rsidR="00525855" w:rsidRPr="00525855" w:rsidRDefault="00525855" w:rsidP="005137AB">
      <w:pPr>
        <w:pStyle w:val="Odstavecseseznamem"/>
        <w:ind w:left="1134"/>
        <w:jc w:val="both"/>
      </w:pPr>
      <w:r w:rsidRPr="00525855">
        <w:t>druhé – 5 trestn</w:t>
      </w:r>
      <w:r>
        <w:t>ých</w:t>
      </w:r>
      <w:r w:rsidRPr="00525855">
        <w:t xml:space="preserve"> bod</w:t>
      </w:r>
      <w:r>
        <w:t>ů</w:t>
      </w:r>
    </w:p>
    <w:p w14:paraId="28770F09" w14:textId="77777777" w:rsidR="00525855" w:rsidRPr="00525855" w:rsidRDefault="00525855" w:rsidP="005137AB">
      <w:pPr>
        <w:pStyle w:val="Odstavecseseznamem"/>
        <w:ind w:left="1134"/>
        <w:jc w:val="both"/>
      </w:pPr>
      <w:r w:rsidRPr="00525855">
        <w:t xml:space="preserve">třetí – vyloučení </w:t>
      </w:r>
    </w:p>
    <w:p w14:paraId="7A888DFA" w14:textId="77777777" w:rsidR="00525855" w:rsidRPr="00525855" w:rsidRDefault="00525855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525855">
        <w:t>Pořadí v soutěži určuje počet trestných bodů, při totožném počtu trestných bodů rozhoduje čas.</w:t>
      </w:r>
    </w:p>
    <w:p w14:paraId="63BBBB7C" w14:textId="77777777" w:rsidR="00525855" w:rsidRPr="00525855" w:rsidRDefault="00525855" w:rsidP="004C6842">
      <w:pPr>
        <w:pStyle w:val="Odstavecseseznamem"/>
        <w:numPr>
          <w:ilvl w:val="0"/>
          <w:numId w:val="15"/>
        </w:numPr>
        <w:ind w:left="1134" w:hanging="425"/>
        <w:jc w:val="both"/>
      </w:pPr>
      <w:r w:rsidRPr="00525855">
        <w:t>Vyloučení ze soutěže:</w:t>
      </w:r>
    </w:p>
    <w:p w14:paraId="34147411" w14:textId="3AE9BFFB" w:rsidR="00525855" w:rsidRPr="00525855" w:rsidRDefault="00525855" w:rsidP="005137AB">
      <w:pPr>
        <w:pStyle w:val="Odstavecseseznamem"/>
        <w:numPr>
          <w:ilvl w:val="0"/>
          <w:numId w:val="16"/>
        </w:numPr>
        <w:ind w:left="1134" w:firstLine="0"/>
        <w:jc w:val="both"/>
      </w:pPr>
      <w:r w:rsidRPr="00525855">
        <w:t>v případě, že jakákoli část spřežení opustí při průjezdu trati kolbiště</w:t>
      </w:r>
    </w:p>
    <w:p w14:paraId="0FB578DC" w14:textId="77777777" w:rsidR="00525855" w:rsidRPr="00525855" w:rsidRDefault="00525855" w:rsidP="005137AB">
      <w:pPr>
        <w:pStyle w:val="Odstavecseseznamem"/>
        <w:numPr>
          <w:ilvl w:val="0"/>
          <w:numId w:val="16"/>
        </w:numPr>
        <w:ind w:left="1134" w:firstLine="0"/>
        <w:jc w:val="both"/>
      </w:pPr>
      <w:r w:rsidRPr="00525855">
        <w:t>dorovná-li kočí kládu pomocí rukou,</w:t>
      </w:r>
      <w:r w:rsidR="00891B77">
        <w:t xml:space="preserve"> či</w:t>
      </w:r>
      <w:r w:rsidRPr="00525855">
        <w:t xml:space="preserve"> nohou</w:t>
      </w:r>
    </w:p>
    <w:p w14:paraId="3FEA4ABE" w14:textId="77777777" w:rsidR="00525855" w:rsidRPr="00525855" w:rsidRDefault="00891B77" w:rsidP="005137AB">
      <w:pPr>
        <w:pStyle w:val="Odstavecseseznamem"/>
        <w:numPr>
          <w:ilvl w:val="0"/>
          <w:numId w:val="16"/>
        </w:numPr>
        <w:ind w:left="1134" w:firstLine="0"/>
        <w:jc w:val="both"/>
      </w:pPr>
      <w:r>
        <w:t>v</w:t>
      </w:r>
      <w:r w:rsidR="00525855" w:rsidRPr="00525855">
        <w:t xml:space="preserve">edení koně u hlavy </w:t>
      </w:r>
    </w:p>
    <w:p w14:paraId="1A42250E" w14:textId="77777777" w:rsidR="00525855" w:rsidRP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>Kočí má možnost kdykoli v průběhu soutěže dle vlastního uvážení odstoupit zvednutím ruky nebo smeknutím pokrývky hlavy.</w:t>
      </w:r>
    </w:p>
    <w:p w14:paraId="76944F3E" w14:textId="77777777" w:rsidR="00525855" w:rsidRPr="00525855" w:rsidRDefault="00525855" w:rsidP="0057417C">
      <w:pPr>
        <w:pStyle w:val="Odstavecseseznamem"/>
        <w:numPr>
          <w:ilvl w:val="2"/>
          <w:numId w:val="14"/>
        </w:numPr>
        <w:jc w:val="both"/>
      </w:pPr>
      <w:r w:rsidRPr="00525855">
        <w:t xml:space="preserve">V případě, že </w:t>
      </w:r>
      <w:r w:rsidR="00891B77">
        <w:t>kočí</w:t>
      </w:r>
      <w:r w:rsidRPr="00525855">
        <w:t xml:space="preserve"> odstoupí ze </w:t>
      </w:r>
      <w:r w:rsidR="00891B77">
        <w:t>zkoušky,</w:t>
      </w:r>
      <w:r w:rsidRPr="00525855">
        <w:t xml:space="preserve"> nebo </w:t>
      </w:r>
      <w:proofErr w:type="gramStart"/>
      <w:r w:rsidRPr="00525855">
        <w:t>nedokončí</w:t>
      </w:r>
      <w:proofErr w:type="gramEnd"/>
      <w:r w:rsidRPr="00525855">
        <w:t xml:space="preserve"> celou trasu z jiných důvodů, tato </w:t>
      </w:r>
      <w:r w:rsidR="00891B77">
        <w:t>zkouška</w:t>
      </w:r>
      <w:r w:rsidRPr="00525855">
        <w:t xml:space="preserve"> pro n</w:t>
      </w:r>
      <w:r w:rsidR="00891B77">
        <w:t xml:space="preserve">ěj </w:t>
      </w:r>
      <w:r w:rsidRPr="00525855">
        <w:t xml:space="preserve">končí a je přesunut na poslední místo </w:t>
      </w:r>
      <w:r w:rsidR="00891B77">
        <w:t>viz. čl. 1.24. všeobecných pravidel</w:t>
      </w:r>
    </w:p>
    <w:p w14:paraId="32B0F077" w14:textId="77777777" w:rsidR="00946747" w:rsidRDefault="00946747" w:rsidP="0057417C">
      <w:pPr>
        <w:jc w:val="both"/>
      </w:pPr>
    </w:p>
    <w:p w14:paraId="4905D148" w14:textId="77777777" w:rsidR="00891B77" w:rsidRPr="00891B77" w:rsidRDefault="00891B77" w:rsidP="0057417C">
      <w:pPr>
        <w:pStyle w:val="Nadpi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 w:rsidRPr="00891B77">
        <w:rPr>
          <w:sz w:val="24"/>
          <w:szCs w:val="24"/>
        </w:rPr>
        <w:t xml:space="preserve">C </w:t>
      </w:r>
      <w:r>
        <w:rPr>
          <w:sz w:val="24"/>
          <w:szCs w:val="24"/>
        </w:rPr>
        <w:t>- t</w:t>
      </w:r>
      <w:r w:rsidRPr="00891B77">
        <w:rPr>
          <w:sz w:val="24"/>
          <w:szCs w:val="24"/>
        </w:rPr>
        <w:t>ěžký</w:t>
      </w:r>
      <w:proofErr w:type="gramEnd"/>
      <w:r w:rsidRPr="00891B77">
        <w:rPr>
          <w:sz w:val="24"/>
          <w:szCs w:val="24"/>
        </w:rPr>
        <w:t xml:space="preserve"> tah</w:t>
      </w:r>
    </w:p>
    <w:p w14:paraId="7F3A9F01" w14:textId="77777777" w:rsidR="00891B77" w:rsidRDefault="00891B77" w:rsidP="0057417C">
      <w:pPr>
        <w:pStyle w:val="Odstavecseseznamem"/>
        <w:numPr>
          <w:ilvl w:val="2"/>
          <w:numId w:val="19"/>
        </w:numPr>
        <w:jc w:val="both"/>
      </w:pPr>
      <w:r w:rsidRPr="00891B77">
        <w:t xml:space="preserve">Pro </w:t>
      </w:r>
      <w:r w:rsidR="0079403A">
        <w:t>těžký</w:t>
      </w:r>
      <w:r w:rsidRPr="00891B77">
        <w:t xml:space="preserve"> tah jsou určeny zvážené saně a závaží po 50 kg.</w:t>
      </w:r>
    </w:p>
    <w:p w14:paraId="06F2E021" w14:textId="4D8F019D" w:rsidR="00891B77" w:rsidRDefault="00891B77" w:rsidP="0057417C">
      <w:pPr>
        <w:pStyle w:val="Odstavecseseznamem"/>
        <w:numPr>
          <w:ilvl w:val="2"/>
          <w:numId w:val="19"/>
        </w:numPr>
        <w:jc w:val="both"/>
      </w:pPr>
      <w:r w:rsidRPr="00891B77">
        <w:t xml:space="preserve">Rozměry dráhy pro </w:t>
      </w:r>
      <w:r w:rsidR="00226DEA">
        <w:t>těžký</w:t>
      </w:r>
      <w:r w:rsidRPr="00891B77">
        <w:t xml:space="preserve"> tah jsou 20 x 5 m pro jednospřeží</w:t>
      </w:r>
      <w:r w:rsidR="00985088">
        <w:t xml:space="preserve"> </w:t>
      </w:r>
      <w:r w:rsidRPr="00891B77">
        <w:t>a 20 x 10 m pro dvojspřeží</w:t>
      </w:r>
      <w:r w:rsidR="00985088">
        <w:t xml:space="preserve"> </w:t>
      </w:r>
      <w:r w:rsidRPr="00891B77">
        <w:t xml:space="preserve">s vymezením bočních stran trati na zemi. Startovní a cílová čára musí být zřetelně a viditelně označena. </w:t>
      </w:r>
    </w:p>
    <w:p w14:paraId="2E8D01B8" w14:textId="77777777" w:rsidR="00891B77" w:rsidRPr="005137AB" w:rsidRDefault="00891B77" w:rsidP="0057417C">
      <w:pPr>
        <w:pStyle w:val="Odstavecseseznamem"/>
        <w:numPr>
          <w:ilvl w:val="2"/>
          <w:numId w:val="19"/>
        </w:numPr>
        <w:jc w:val="both"/>
      </w:pPr>
      <w:r w:rsidRPr="005137AB">
        <w:t xml:space="preserve">Saně jsou na startu umístěny </w:t>
      </w:r>
      <w:r w:rsidR="00307ABD" w:rsidRPr="005137AB">
        <w:t>před startovní čárou</w:t>
      </w:r>
      <w:r w:rsidRPr="005137AB">
        <w:t xml:space="preserve">. Cíle je dosaženo přejetím </w:t>
      </w:r>
      <w:r w:rsidR="00EA20CB" w:rsidRPr="005137AB">
        <w:t>celých</w:t>
      </w:r>
      <w:r w:rsidR="005C5927" w:rsidRPr="005137AB">
        <w:t xml:space="preserve"> </w:t>
      </w:r>
      <w:r w:rsidRPr="005137AB">
        <w:t xml:space="preserve">saní </w:t>
      </w:r>
      <w:r w:rsidR="00EA20CB" w:rsidRPr="005137AB">
        <w:t xml:space="preserve">za </w:t>
      </w:r>
      <w:r w:rsidRPr="005137AB">
        <w:t xml:space="preserve">cílovou čáru. Podle místních podmínek je možné tahat saně jedním či oběma směry. </w:t>
      </w:r>
    </w:p>
    <w:p w14:paraId="7287BE5E" w14:textId="77777777" w:rsidR="00891B77" w:rsidRDefault="00891B77" w:rsidP="0057417C">
      <w:pPr>
        <w:pStyle w:val="Odstavecseseznamem"/>
        <w:numPr>
          <w:ilvl w:val="2"/>
          <w:numId w:val="19"/>
        </w:numPr>
        <w:jc w:val="both"/>
      </w:pPr>
      <w:r w:rsidRPr="00891B77">
        <w:t>Jízda bez biče. Kůň je veden na jedné nebo dvou opratích pouze za použití hlasových pomůcek kočího.</w:t>
      </w:r>
    </w:p>
    <w:p w14:paraId="5C9F03C6" w14:textId="129488EA" w:rsidR="005F1679" w:rsidRPr="005137AB" w:rsidRDefault="00891B77" w:rsidP="0057417C">
      <w:pPr>
        <w:pStyle w:val="Odstavecseseznamem"/>
        <w:numPr>
          <w:ilvl w:val="2"/>
          <w:numId w:val="19"/>
        </w:numPr>
        <w:jc w:val="both"/>
      </w:pPr>
      <w:r w:rsidRPr="00891B77">
        <w:t xml:space="preserve">U zapřahání a vypřahání může asistovat 1 pomocník, </w:t>
      </w:r>
      <w:r w:rsidRPr="005137AB">
        <w:t xml:space="preserve">který musí po zapřažení </w:t>
      </w:r>
      <w:r w:rsidR="00EA20CB" w:rsidRPr="005137AB">
        <w:t>odstoupit za saně</w:t>
      </w:r>
      <w:r w:rsidR="00FD2221" w:rsidRPr="005137AB">
        <w:t xml:space="preserve"> a dále </w:t>
      </w:r>
      <w:r w:rsidR="00FD2221" w:rsidRPr="005137AB">
        <w:lastRenderedPageBreak/>
        <w:t>se pohybuje za saněmi.</w:t>
      </w:r>
      <w:r w:rsidRPr="00891B77">
        <w:t xml:space="preserve"> Rozhodčí </w:t>
      </w:r>
      <w:r w:rsidR="00086A9F" w:rsidRPr="005137AB">
        <w:rPr>
          <w:color w:val="FF0000"/>
          <w:highlight w:val="yellow"/>
        </w:rPr>
        <w:t>musí</w:t>
      </w:r>
      <w:r w:rsidR="00086A9F" w:rsidRPr="005137AB">
        <w:rPr>
          <w:color w:val="FF0000"/>
        </w:rPr>
        <w:t xml:space="preserve"> </w:t>
      </w:r>
      <w:r w:rsidRPr="00891B77">
        <w:t xml:space="preserve">soutěžícího vyloučit, pokud zhodnotí, že chování koně při </w:t>
      </w:r>
      <w:r w:rsidRPr="005137AB">
        <w:t>zapřahání je pro soutěžícího nebo jeho pomocníka nebezpečné. Proti tomuto rozhodnutí není odvolání.</w:t>
      </w:r>
    </w:p>
    <w:p w14:paraId="5B60A4DC" w14:textId="1A623A13" w:rsidR="005F1679" w:rsidRPr="005137AB" w:rsidRDefault="0079403A" w:rsidP="0057417C">
      <w:pPr>
        <w:pStyle w:val="Default"/>
        <w:numPr>
          <w:ilvl w:val="2"/>
          <w:numId w:val="19"/>
        </w:numPr>
        <w:spacing w:after="19"/>
        <w:jc w:val="both"/>
        <w:rPr>
          <w:color w:val="auto"/>
          <w:sz w:val="20"/>
          <w:szCs w:val="20"/>
        </w:rPr>
      </w:pPr>
      <w:r w:rsidRPr="005137AB">
        <w:rPr>
          <w:b/>
          <w:bCs/>
          <w:color w:val="auto"/>
          <w:sz w:val="20"/>
          <w:szCs w:val="20"/>
        </w:rPr>
        <w:t xml:space="preserve">Pro jednospřeží platí: </w:t>
      </w:r>
      <w:r w:rsidR="009607E8" w:rsidRPr="005137AB">
        <w:rPr>
          <w:color w:val="auto"/>
          <w:sz w:val="20"/>
          <w:szCs w:val="20"/>
        </w:rPr>
        <w:t xml:space="preserve">Základní váha je 700 kg a konečná váha 1100 kg, možný počet přikládání je </w:t>
      </w:r>
      <w:r w:rsidR="0057417C" w:rsidRPr="005137AB">
        <w:rPr>
          <w:color w:val="auto"/>
          <w:sz w:val="20"/>
          <w:szCs w:val="20"/>
        </w:rPr>
        <w:t xml:space="preserve">   </w:t>
      </w:r>
      <w:r w:rsidR="009607E8" w:rsidRPr="005137AB">
        <w:rPr>
          <w:color w:val="auto"/>
          <w:sz w:val="20"/>
          <w:szCs w:val="20"/>
        </w:rPr>
        <w:t>3</w:t>
      </w:r>
      <w:r w:rsidR="0057417C" w:rsidRPr="005137AB">
        <w:rPr>
          <w:color w:val="auto"/>
          <w:sz w:val="20"/>
          <w:szCs w:val="20"/>
        </w:rPr>
        <w:t>-</w:t>
      </w:r>
      <w:r w:rsidR="009607E8" w:rsidRPr="005137AB">
        <w:rPr>
          <w:color w:val="auto"/>
          <w:sz w:val="20"/>
          <w:szCs w:val="20"/>
        </w:rPr>
        <w:t>5, počet přikládání určuje hlavní rozhodčích dle místních podmínek.</w:t>
      </w:r>
    </w:p>
    <w:p w14:paraId="25A17546" w14:textId="0B07106C" w:rsidR="0079403A" w:rsidRPr="005137AB" w:rsidRDefault="005F1679" w:rsidP="0057417C">
      <w:pPr>
        <w:pStyle w:val="Default"/>
        <w:spacing w:after="19"/>
        <w:ind w:left="709"/>
        <w:jc w:val="both"/>
        <w:rPr>
          <w:color w:val="auto"/>
          <w:sz w:val="20"/>
          <w:szCs w:val="20"/>
        </w:rPr>
      </w:pPr>
      <w:r w:rsidRPr="005137AB">
        <w:rPr>
          <w:color w:val="auto"/>
          <w:sz w:val="20"/>
          <w:szCs w:val="20"/>
        </w:rPr>
        <w:t xml:space="preserve">Tříletí koně </w:t>
      </w:r>
      <w:proofErr w:type="gramStart"/>
      <w:r w:rsidRPr="005137AB">
        <w:rPr>
          <w:color w:val="auto"/>
          <w:sz w:val="20"/>
          <w:szCs w:val="20"/>
        </w:rPr>
        <w:t>uk</w:t>
      </w:r>
      <w:r w:rsidR="009607E8" w:rsidRPr="005137AB">
        <w:rPr>
          <w:color w:val="auto"/>
          <w:sz w:val="20"/>
          <w:szCs w:val="20"/>
        </w:rPr>
        <w:t>ončí</w:t>
      </w:r>
      <w:proofErr w:type="gramEnd"/>
      <w:r w:rsidR="009607E8" w:rsidRPr="005137AB">
        <w:rPr>
          <w:color w:val="auto"/>
          <w:sz w:val="20"/>
          <w:szCs w:val="20"/>
        </w:rPr>
        <w:t xml:space="preserve"> absolvují 700, 800 a 900</w:t>
      </w:r>
      <w:r w:rsidR="00985088" w:rsidRPr="005137AB">
        <w:rPr>
          <w:color w:val="auto"/>
          <w:sz w:val="20"/>
          <w:szCs w:val="20"/>
        </w:rPr>
        <w:t xml:space="preserve"> </w:t>
      </w:r>
      <w:r w:rsidR="009607E8" w:rsidRPr="005137AB">
        <w:rPr>
          <w:color w:val="auto"/>
          <w:sz w:val="20"/>
          <w:szCs w:val="20"/>
        </w:rPr>
        <w:t>kg, kde kvalifikace ukončí</w:t>
      </w:r>
      <w:r w:rsidR="0079403A" w:rsidRPr="005137AB">
        <w:rPr>
          <w:color w:val="auto"/>
          <w:sz w:val="20"/>
          <w:szCs w:val="20"/>
        </w:rPr>
        <w:t>. Na MČR v této dílčí soutěži může rozhodčí rozhodnout o přikl</w:t>
      </w:r>
      <w:r w:rsidR="009607E8" w:rsidRPr="005137AB">
        <w:rPr>
          <w:color w:val="auto"/>
          <w:sz w:val="20"/>
          <w:szCs w:val="20"/>
        </w:rPr>
        <w:t>ádání více kg max. však 200 kg, či méně na základě nekvalitního povrchu.</w:t>
      </w:r>
    </w:p>
    <w:p w14:paraId="3E1CC0BE" w14:textId="293D5ACC" w:rsidR="008433B1" w:rsidRPr="0077733E" w:rsidRDefault="00891B77" w:rsidP="0057417C">
      <w:pPr>
        <w:pStyle w:val="Odstavecseseznamem"/>
        <w:numPr>
          <w:ilvl w:val="2"/>
          <w:numId w:val="19"/>
        </w:numPr>
        <w:jc w:val="both"/>
      </w:pPr>
      <w:r w:rsidRPr="0077733E">
        <w:rPr>
          <w:b/>
        </w:rPr>
        <w:t>Pro dvojspřeží:</w:t>
      </w:r>
      <w:r w:rsidR="00086A9F" w:rsidRPr="0077733E">
        <w:rPr>
          <w:b/>
        </w:rPr>
        <w:t xml:space="preserve"> </w:t>
      </w:r>
      <w:r w:rsidR="00791520" w:rsidRPr="0077733E">
        <w:t xml:space="preserve">Základní váha pro koně všech věkových kategorií je </w:t>
      </w:r>
      <w:r w:rsidRPr="0077733E">
        <w:t>1</w:t>
      </w:r>
      <w:r w:rsidR="007F7E85" w:rsidRPr="0077733E">
        <w:t>4</w:t>
      </w:r>
      <w:r w:rsidRPr="0077733E">
        <w:t>00</w:t>
      </w:r>
      <w:r w:rsidR="009607E8" w:rsidRPr="0077733E">
        <w:t>, konečná váha pak 2200</w:t>
      </w:r>
      <w:r w:rsidRPr="0077733E">
        <w:t xml:space="preserve"> kg</w:t>
      </w:r>
      <w:r w:rsidR="009607E8" w:rsidRPr="0077733E">
        <w:t xml:space="preserve">. Možný počet přikládání je </w:t>
      </w:r>
      <w:proofErr w:type="gramStart"/>
      <w:r w:rsidR="009607E8" w:rsidRPr="0077733E">
        <w:t>3 - 5</w:t>
      </w:r>
      <w:proofErr w:type="gramEnd"/>
      <w:r w:rsidR="00D537EC" w:rsidRPr="0077733E">
        <w:t xml:space="preserve">. </w:t>
      </w:r>
      <w:r w:rsidR="00007E0C" w:rsidRPr="0077733E">
        <w:t>O počtu přikládání rozhodne hlavní rozhodčí dle místních podmínek</w:t>
      </w:r>
      <w:r w:rsidR="00086A9F">
        <w:rPr>
          <w:color w:val="FF0000"/>
        </w:rPr>
        <w:t xml:space="preserve">. </w:t>
      </w:r>
      <w:r w:rsidR="00C52B97">
        <w:t>N</w:t>
      </w:r>
      <w:r w:rsidRPr="00891B77">
        <w:t xml:space="preserve">a MČR </w:t>
      </w:r>
      <w:r w:rsidR="00C52B97">
        <w:t xml:space="preserve">a mezinárodních soutěžích se tahá </w:t>
      </w:r>
      <w:r w:rsidRPr="00891B77">
        <w:t xml:space="preserve">do rozhodnutí a je možné přikládat vyšší hmotnost – po </w:t>
      </w:r>
      <w:r w:rsidRPr="0077733E">
        <w:t>dohodě sboru rozhodčích.</w:t>
      </w:r>
    </w:p>
    <w:p w14:paraId="701B0958" w14:textId="77777777" w:rsidR="008433B1" w:rsidRPr="0077733E" w:rsidRDefault="00891B77" w:rsidP="0057417C">
      <w:pPr>
        <w:pStyle w:val="Odstavecseseznamem"/>
        <w:jc w:val="both"/>
      </w:pPr>
      <w:r w:rsidRPr="0077733E">
        <w:t>Pokud není možné táhnout do rozhodnutí, např. pro nedostatek závaží, je možné přistoupit k rozhodnutí na z</w:t>
      </w:r>
      <w:r w:rsidR="000F0CD2" w:rsidRPr="0077733E">
        <w:t>ákladě lepšího dosaženého času nebo stylu podle rozhodnutí hlavního rozhodčího.</w:t>
      </w:r>
      <w:r w:rsidR="005C5927" w:rsidRPr="0077733E">
        <w:t xml:space="preserve"> V tomto případě musí hlavní rozhodčí předem určit způsob rozhodování</w:t>
      </w:r>
      <w:r w:rsidR="009607E8" w:rsidRPr="0077733E">
        <w:t>.</w:t>
      </w:r>
    </w:p>
    <w:p w14:paraId="58426A61" w14:textId="77777777" w:rsidR="00891B77" w:rsidRPr="0077733E" w:rsidRDefault="00891B77" w:rsidP="0057417C">
      <w:pPr>
        <w:pStyle w:val="Odstavecseseznamem"/>
        <w:numPr>
          <w:ilvl w:val="2"/>
          <w:numId w:val="19"/>
        </w:numPr>
        <w:jc w:val="both"/>
      </w:pPr>
      <w:r w:rsidRPr="0077733E">
        <w:t>Vš</w:t>
      </w:r>
      <w:r w:rsidR="008433B1" w:rsidRPr="0077733E">
        <w:t>ichni</w:t>
      </w:r>
      <w:r w:rsidRPr="0077733E">
        <w:t xml:space="preserve"> soutěž</w:t>
      </w:r>
      <w:r w:rsidR="008433B1" w:rsidRPr="0077733E">
        <w:t>ící</w:t>
      </w:r>
      <w:r w:rsidRPr="0077733E">
        <w:t xml:space="preserve"> musí absolvovat veškeré zvyšování hmotnosti.</w:t>
      </w:r>
    </w:p>
    <w:p w14:paraId="06F7FD5C" w14:textId="77777777" w:rsidR="008433B1" w:rsidRPr="0077733E" w:rsidRDefault="00891B77" w:rsidP="0057417C">
      <w:pPr>
        <w:pStyle w:val="Odstavecseseznamem"/>
        <w:numPr>
          <w:ilvl w:val="2"/>
          <w:numId w:val="19"/>
        </w:numPr>
        <w:jc w:val="both"/>
      </w:pPr>
      <w:r w:rsidRPr="0077733E">
        <w:t xml:space="preserve">Na přetažení břemene v dráze má soutěžící 1 minutu 20 vteřin, během které může opakovaně zastavit. </w:t>
      </w:r>
    </w:p>
    <w:p w14:paraId="72BF5808" w14:textId="77777777" w:rsidR="00891B77" w:rsidRPr="0077733E" w:rsidRDefault="00891B77" w:rsidP="0057417C">
      <w:pPr>
        <w:pStyle w:val="Odstavecseseznamem"/>
        <w:numPr>
          <w:ilvl w:val="2"/>
          <w:numId w:val="19"/>
        </w:numPr>
        <w:jc w:val="both"/>
      </w:pPr>
      <w:r w:rsidRPr="0077733E">
        <w:t>Při překonávání dráhy se kůň (koně) pohybují libovolným chodem, kočí se pohybuje krokem.</w:t>
      </w:r>
    </w:p>
    <w:p w14:paraId="31A13227" w14:textId="3BC4E161" w:rsidR="008433B1" w:rsidRPr="0077733E" w:rsidRDefault="00891B77" w:rsidP="0057417C">
      <w:pPr>
        <w:pStyle w:val="Odstavecseseznamem"/>
        <w:numPr>
          <w:ilvl w:val="2"/>
          <w:numId w:val="19"/>
        </w:numPr>
        <w:jc w:val="both"/>
      </w:pPr>
      <w:r w:rsidRPr="0077733E">
        <w:t>Započtená konečná hmotnost je ta, která je dotažená ve vzdálenosti 20 m</w:t>
      </w:r>
      <w:r w:rsidR="00985088" w:rsidRPr="0077733E">
        <w:t xml:space="preserve"> </w:t>
      </w:r>
      <w:r w:rsidR="005F1679" w:rsidRPr="0077733E">
        <w:t>+ délka saní.</w:t>
      </w:r>
    </w:p>
    <w:p w14:paraId="100DD6C4" w14:textId="77777777" w:rsidR="00891B77" w:rsidRPr="0077733E" w:rsidRDefault="00891B77" w:rsidP="0057417C">
      <w:pPr>
        <w:pStyle w:val="Odstavecseseznamem"/>
        <w:numPr>
          <w:ilvl w:val="2"/>
          <w:numId w:val="19"/>
        </w:numPr>
        <w:jc w:val="both"/>
      </w:pPr>
      <w:r w:rsidRPr="0077733E">
        <w:t xml:space="preserve">V případě většího množství </w:t>
      </w:r>
      <w:r w:rsidR="008433B1" w:rsidRPr="0077733E">
        <w:t>kočích</w:t>
      </w:r>
      <w:r w:rsidRPr="0077733E">
        <w:t xml:space="preserve"> umístěných ve stejné hmotnosti rozhoduje o jejich pořadí vzdálenost, měřená v nedokončeném kole od startu </w:t>
      </w:r>
      <w:r w:rsidR="009607E8" w:rsidRPr="0077733E">
        <w:t>k přední části</w:t>
      </w:r>
      <w:r w:rsidR="0079403A" w:rsidRPr="0077733E">
        <w:t xml:space="preserve"> saní</w:t>
      </w:r>
      <w:r w:rsidRPr="0077733E">
        <w:t xml:space="preserve">. </w:t>
      </w:r>
      <w:proofErr w:type="gramStart"/>
      <w:r w:rsidRPr="0077733E">
        <w:t>Měří</w:t>
      </w:r>
      <w:proofErr w:type="gramEnd"/>
      <w:r w:rsidRPr="0077733E">
        <w:t xml:space="preserve"> se každému soutěžícímu, který nedotáhne saně na konec trati.</w:t>
      </w:r>
    </w:p>
    <w:p w14:paraId="7DF4D373" w14:textId="77777777" w:rsidR="008433B1" w:rsidRPr="0077733E" w:rsidRDefault="00891B77" w:rsidP="0057417C">
      <w:pPr>
        <w:jc w:val="both"/>
      </w:pPr>
      <w:r w:rsidRPr="0077733E">
        <w:tab/>
        <w:t>Dosažený výsledek se započítává při:</w:t>
      </w:r>
    </w:p>
    <w:p w14:paraId="3460D019" w14:textId="77777777" w:rsidR="00891B77" w:rsidRPr="0077733E" w:rsidRDefault="008433B1" w:rsidP="0057417C">
      <w:pPr>
        <w:ind w:firstLine="708"/>
        <w:jc w:val="both"/>
      </w:pPr>
      <w:r w:rsidRPr="0077733E">
        <w:t xml:space="preserve">a) </w:t>
      </w:r>
      <w:r w:rsidR="00891B77" w:rsidRPr="0077733E">
        <w:t xml:space="preserve">Odstoupení ze </w:t>
      </w:r>
      <w:r w:rsidR="005F1679" w:rsidRPr="0077733E">
        <w:t>zkoušky</w:t>
      </w:r>
    </w:p>
    <w:p w14:paraId="011C2986" w14:textId="77777777" w:rsidR="00891B77" w:rsidRDefault="008433B1" w:rsidP="0057417C">
      <w:pPr>
        <w:ind w:firstLine="708"/>
        <w:jc w:val="both"/>
      </w:pPr>
      <w:r>
        <w:t xml:space="preserve">b) </w:t>
      </w:r>
      <w:r w:rsidR="00891B77" w:rsidRPr="00891B77">
        <w:t>Nedotažení břemene do cíle v časovém limitu</w:t>
      </w:r>
    </w:p>
    <w:p w14:paraId="3071B65F" w14:textId="77777777" w:rsidR="00891B77" w:rsidRPr="00891B77" w:rsidRDefault="008433B1" w:rsidP="0057417C">
      <w:pPr>
        <w:jc w:val="both"/>
      </w:pPr>
      <w:r>
        <w:t>5.3.12.</w:t>
      </w:r>
      <w:r>
        <w:tab/>
      </w:r>
      <w:r w:rsidR="00891B77" w:rsidRPr="00891B77">
        <w:t xml:space="preserve">Vyloučení v daném kole z těchto důvodů: </w:t>
      </w:r>
    </w:p>
    <w:p w14:paraId="156E394D" w14:textId="77777777" w:rsidR="00891B77" w:rsidRPr="00891B77" w:rsidRDefault="00891B77" w:rsidP="0057417C">
      <w:pPr>
        <w:ind w:firstLine="708"/>
        <w:jc w:val="both"/>
      </w:pPr>
      <w:proofErr w:type="gramStart"/>
      <w:r w:rsidRPr="00891B77">
        <w:t>a)Porušení</w:t>
      </w:r>
      <w:proofErr w:type="gramEnd"/>
      <w:r w:rsidRPr="00891B77">
        <w:t xml:space="preserve">   předepsaného chodu kočího</w:t>
      </w:r>
    </w:p>
    <w:p w14:paraId="4098F555" w14:textId="77777777" w:rsidR="00891B77" w:rsidRPr="00891B77" w:rsidRDefault="00891B77" w:rsidP="0057417C">
      <w:pPr>
        <w:ind w:firstLine="708"/>
        <w:jc w:val="both"/>
      </w:pPr>
      <w:proofErr w:type="gramStart"/>
      <w:r w:rsidRPr="00891B77">
        <w:t>b)Vybočeni</w:t>
      </w:r>
      <w:proofErr w:type="gramEnd"/>
      <w:r w:rsidRPr="00891B77">
        <w:t xml:space="preserve"> z trati koně nebo kočího (jedna noha venku)</w:t>
      </w:r>
    </w:p>
    <w:p w14:paraId="4708A278" w14:textId="77777777" w:rsidR="00891B77" w:rsidRPr="00891B77" w:rsidRDefault="00891B77" w:rsidP="0057417C">
      <w:pPr>
        <w:ind w:firstLine="708"/>
        <w:jc w:val="both"/>
      </w:pPr>
      <w:r w:rsidRPr="00891B77">
        <w:t>Započítává se výsledek z předchozího kola.</w:t>
      </w:r>
      <w:r w:rsidRPr="00891B77">
        <w:tab/>
      </w:r>
    </w:p>
    <w:p w14:paraId="314DBCFF" w14:textId="77777777" w:rsidR="00891B77" w:rsidRPr="00891B77" w:rsidRDefault="00891B77" w:rsidP="0057417C">
      <w:pPr>
        <w:pStyle w:val="Odstavecseseznamem"/>
        <w:numPr>
          <w:ilvl w:val="2"/>
          <w:numId w:val="19"/>
        </w:numPr>
        <w:jc w:val="both"/>
      </w:pPr>
      <w:r w:rsidRPr="00891B77">
        <w:t>Rozhodčí může soutěžícího vyloučit v daném kole, pokud zhodnotí, že dochází k přetěžování koně nebo způsob jakým jsou saně přesunovány, neodpovídá korektnímu předvedení (např. trhání, škubání, skákání).  Započítává se výsledek z předchozího kola.</w:t>
      </w:r>
      <w:r w:rsidR="008433B1">
        <w:t xml:space="preserve"> Proti tomuto rozhodnutí není odvolání.</w:t>
      </w:r>
    </w:p>
    <w:p w14:paraId="0E584F97" w14:textId="77777777" w:rsidR="00891B77" w:rsidRPr="00891B77" w:rsidRDefault="00891B77" w:rsidP="0057417C">
      <w:pPr>
        <w:pStyle w:val="Odstavecseseznamem"/>
        <w:numPr>
          <w:ilvl w:val="2"/>
          <w:numId w:val="19"/>
        </w:numPr>
        <w:jc w:val="both"/>
      </w:pPr>
      <w:r w:rsidRPr="00891B77">
        <w:t xml:space="preserve">Hodnocení MČR v této dílčí zkoušce – jednospřeží. Hodnotí se tah </w:t>
      </w:r>
      <w:r w:rsidR="000F0CD2">
        <w:t>absolutní</w:t>
      </w:r>
      <w:r w:rsidRPr="00891B77">
        <w:t>, tedy vítě</w:t>
      </w:r>
      <w:r w:rsidR="009D7D00">
        <w:t>z</w:t>
      </w:r>
      <w:r w:rsidRPr="00891B77">
        <w:t>í soutěžící, který korektní</w:t>
      </w:r>
      <w:r w:rsidR="009D7D00">
        <w:t>m</w:t>
      </w:r>
      <w:r w:rsidRPr="00891B77">
        <w:t xml:space="preserve"> způsobem dotáhne nejvyšší hmotnost na nejdelší vzdálenost. Hodnotí se tah </w:t>
      </w:r>
      <w:r w:rsidR="000F0CD2">
        <w:t>relativní</w:t>
      </w:r>
      <w:r w:rsidRPr="00891B77">
        <w:t xml:space="preserve"> tedy násobek váhy, kterou je kůň schopen utáhnout oproti své vlastní váze. Koně jsou před soutěží zvážení na elektronické váze. Výsledky jsou pak počítány vzorcem:</w:t>
      </w:r>
    </w:p>
    <w:p w14:paraId="6CF21C3C" w14:textId="77777777" w:rsidR="00891B77" w:rsidRPr="00891B77" w:rsidRDefault="00891B77" w:rsidP="0057417C">
      <w:pPr>
        <w:jc w:val="both"/>
      </w:pPr>
    </w:p>
    <w:p w14:paraId="1F321579" w14:textId="77777777" w:rsidR="00891B77" w:rsidRPr="00891B77" w:rsidRDefault="00891B77" w:rsidP="0057417C">
      <w:pPr>
        <w:jc w:val="both"/>
      </w:pPr>
      <w:r w:rsidRPr="00891B77">
        <w:t xml:space="preserve">poslední řádně dotažená hmotnost + přidaná hmotnost v následujícím kole / </w:t>
      </w:r>
      <w:proofErr w:type="gramStart"/>
      <w:r w:rsidRPr="00891B77">
        <w:t>20m</w:t>
      </w:r>
      <w:proofErr w:type="gramEnd"/>
      <w:r w:rsidRPr="00891B77">
        <w:t xml:space="preserve"> + délka saní x dotažená vzdálenost – to celé lomeno váha koně</w:t>
      </w:r>
    </w:p>
    <w:p w14:paraId="5F6E772E" w14:textId="77777777" w:rsidR="00891B77" w:rsidRPr="00891B77" w:rsidRDefault="00891B77" w:rsidP="0057417C">
      <w:pPr>
        <w:jc w:val="both"/>
      </w:pPr>
    </w:p>
    <w:p w14:paraId="2BDF10B4" w14:textId="77777777" w:rsidR="00891B77" w:rsidRPr="00891B77" w:rsidRDefault="00891B77" w:rsidP="0057417C">
      <w:pPr>
        <w:jc w:val="both"/>
      </w:pPr>
      <w:r w:rsidRPr="00891B77">
        <w:t>vyhrává kůň s nejvyšším koeficientem</w:t>
      </w:r>
    </w:p>
    <w:p w14:paraId="27909FEF" w14:textId="77777777" w:rsidR="00891B77" w:rsidRPr="00891B77" w:rsidRDefault="00891B77" w:rsidP="0057417C">
      <w:pPr>
        <w:jc w:val="both"/>
      </w:pPr>
    </w:p>
    <w:sectPr w:rsidR="00891B77" w:rsidRPr="00891B77" w:rsidSect="0051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color w:val="FF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7" w:hanging="180"/>
      </w:pPr>
    </w:lvl>
  </w:abstractNum>
  <w:abstractNum w:abstractNumId="3" w15:restartNumberingAfterBreak="0">
    <w:nsid w:val="0000000D"/>
    <w:multiLevelType w:val="multi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333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86464"/>
    <w:multiLevelType w:val="hybridMultilevel"/>
    <w:tmpl w:val="CF6022E6"/>
    <w:lvl w:ilvl="0" w:tplc="93F23BC8">
      <w:start w:val="1"/>
      <w:numFmt w:val="lowerLetter"/>
      <w:pStyle w:val="4steodstavec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5314B29"/>
    <w:multiLevelType w:val="hybridMultilevel"/>
    <w:tmpl w:val="4B765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56718"/>
    <w:multiLevelType w:val="hybridMultilevel"/>
    <w:tmpl w:val="6B5E7520"/>
    <w:lvl w:ilvl="0" w:tplc="B7A0FE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971"/>
    <w:multiLevelType w:val="hybridMultilevel"/>
    <w:tmpl w:val="5172E9B6"/>
    <w:lvl w:ilvl="0" w:tplc="B7A0FE4C">
      <w:start w:val="3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8" w15:restartNumberingAfterBreak="0">
    <w:nsid w:val="18F230E9"/>
    <w:multiLevelType w:val="hybridMultilevel"/>
    <w:tmpl w:val="8AF8D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06BD"/>
    <w:multiLevelType w:val="multilevel"/>
    <w:tmpl w:val="3CA6F992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424108"/>
    <w:multiLevelType w:val="multilevel"/>
    <w:tmpl w:val="3CA6F992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E46E19"/>
    <w:multiLevelType w:val="multilevel"/>
    <w:tmpl w:val="69C04F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465E65"/>
    <w:multiLevelType w:val="hybridMultilevel"/>
    <w:tmpl w:val="4438912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8EC2F6B"/>
    <w:multiLevelType w:val="multilevel"/>
    <w:tmpl w:val="3CA6F992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460E1F"/>
    <w:multiLevelType w:val="hybridMultilevel"/>
    <w:tmpl w:val="E3C6BD36"/>
    <w:lvl w:ilvl="0" w:tplc="3452AA0E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800D5"/>
    <w:multiLevelType w:val="multilevel"/>
    <w:tmpl w:val="47A62B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AC30AE"/>
    <w:multiLevelType w:val="multilevel"/>
    <w:tmpl w:val="5FE07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9F74E0"/>
    <w:multiLevelType w:val="hybridMultilevel"/>
    <w:tmpl w:val="01E4CEDE"/>
    <w:lvl w:ilvl="0" w:tplc="90688C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74AA7"/>
    <w:multiLevelType w:val="hybridMultilevel"/>
    <w:tmpl w:val="63366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0E245D0">
      <w:start w:val="1"/>
      <w:numFmt w:val="lowerLetter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361C7"/>
    <w:multiLevelType w:val="hybridMultilevel"/>
    <w:tmpl w:val="A91AE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67F2"/>
    <w:multiLevelType w:val="hybridMultilevel"/>
    <w:tmpl w:val="E3EC7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60C0"/>
    <w:multiLevelType w:val="multilevel"/>
    <w:tmpl w:val="DD2A1D6A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8"/>
  </w:num>
  <w:num w:numId="5">
    <w:abstractNumId w:val="21"/>
  </w:num>
  <w:num w:numId="6">
    <w:abstractNumId w:val="8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3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47"/>
    <w:rsid w:val="00007E0C"/>
    <w:rsid w:val="00010FE6"/>
    <w:rsid w:val="000206DD"/>
    <w:rsid w:val="00025AF5"/>
    <w:rsid w:val="00086A9F"/>
    <w:rsid w:val="000F0CD2"/>
    <w:rsid w:val="00102A6E"/>
    <w:rsid w:val="00134994"/>
    <w:rsid w:val="00151C82"/>
    <w:rsid w:val="001B6624"/>
    <w:rsid w:val="001B79F0"/>
    <w:rsid w:val="00214BBE"/>
    <w:rsid w:val="00226DEA"/>
    <w:rsid w:val="002667A8"/>
    <w:rsid w:val="002A433D"/>
    <w:rsid w:val="00307ABD"/>
    <w:rsid w:val="00320F52"/>
    <w:rsid w:val="00350B03"/>
    <w:rsid w:val="003903F0"/>
    <w:rsid w:val="00395C63"/>
    <w:rsid w:val="004B1A4B"/>
    <w:rsid w:val="004C6842"/>
    <w:rsid w:val="004F57A7"/>
    <w:rsid w:val="005137AB"/>
    <w:rsid w:val="005155BF"/>
    <w:rsid w:val="00525855"/>
    <w:rsid w:val="0057417C"/>
    <w:rsid w:val="005758BF"/>
    <w:rsid w:val="005C5927"/>
    <w:rsid w:val="005F1679"/>
    <w:rsid w:val="00636ADE"/>
    <w:rsid w:val="00640963"/>
    <w:rsid w:val="0067690E"/>
    <w:rsid w:val="006A1A33"/>
    <w:rsid w:val="0077733E"/>
    <w:rsid w:val="00790610"/>
    <w:rsid w:val="00791520"/>
    <w:rsid w:val="007918B6"/>
    <w:rsid w:val="0079403A"/>
    <w:rsid w:val="007F652A"/>
    <w:rsid w:val="007F7E85"/>
    <w:rsid w:val="008129FD"/>
    <w:rsid w:val="008170F2"/>
    <w:rsid w:val="008433B1"/>
    <w:rsid w:val="00891B77"/>
    <w:rsid w:val="008D6DF9"/>
    <w:rsid w:val="00946747"/>
    <w:rsid w:val="009607E8"/>
    <w:rsid w:val="00985088"/>
    <w:rsid w:val="009D7D00"/>
    <w:rsid w:val="009F3C27"/>
    <w:rsid w:val="00A127D4"/>
    <w:rsid w:val="00A949FB"/>
    <w:rsid w:val="00AA5828"/>
    <w:rsid w:val="00B127DC"/>
    <w:rsid w:val="00B26EA2"/>
    <w:rsid w:val="00B42F4E"/>
    <w:rsid w:val="00B53C49"/>
    <w:rsid w:val="00B60EFE"/>
    <w:rsid w:val="00B704E5"/>
    <w:rsid w:val="00B72394"/>
    <w:rsid w:val="00B82F1F"/>
    <w:rsid w:val="00BA4571"/>
    <w:rsid w:val="00BB174D"/>
    <w:rsid w:val="00BB3FC0"/>
    <w:rsid w:val="00C0027C"/>
    <w:rsid w:val="00C52B97"/>
    <w:rsid w:val="00C92506"/>
    <w:rsid w:val="00D537EC"/>
    <w:rsid w:val="00D77D61"/>
    <w:rsid w:val="00DD1D39"/>
    <w:rsid w:val="00E3006E"/>
    <w:rsid w:val="00E662FF"/>
    <w:rsid w:val="00EA20CB"/>
    <w:rsid w:val="00EF6494"/>
    <w:rsid w:val="00F665FF"/>
    <w:rsid w:val="00F823FD"/>
    <w:rsid w:val="00F8417F"/>
    <w:rsid w:val="00F97F5F"/>
    <w:rsid w:val="00FD0EED"/>
    <w:rsid w:val="00FD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203"/>
  <w15:docId w15:val="{9C622C87-F031-4E95-B08E-60C2D4E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7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46747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674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Stenadpis">
    <w:name w:val="1 Ste nadpis"/>
    <w:basedOn w:val="Normln"/>
    <w:rsid w:val="00946747"/>
    <w:pPr>
      <w:keepNext/>
      <w:spacing w:before="240" w:after="120"/>
      <w:jc w:val="both"/>
    </w:pPr>
    <w:rPr>
      <w:b/>
      <w:bCs/>
      <w:sz w:val="28"/>
      <w:szCs w:val="28"/>
      <w:u w:val="single"/>
    </w:rPr>
  </w:style>
  <w:style w:type="paragraph" w:customStyle="1" w:styleId="11stenadpis">
    <w:name w:val="1.1. ste nadpis"/>
    <w:basedOn w:val="Normln"/>
    <w:rsid w:val="00946747"/>
    <w:pPr>
      <w:spacing w:before="240" w:after="120"/>
      <w:jc w:val="both"/>
    </w:pPr>
    <w:rPr>
      <w:b/>
      <w:bCs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6747"/>
    <w:rPr>
      <w:rFonts w:ascii="Times New Roman" w:eastAsiaTheme="majorEastAsia" w:hAnsi="Times New Roman" w:cstheme="majorBidi"/>
      <w:b/>
      <w:color w:val="000000" w:themeColor="text1"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946747"/>
    <w:rPr>
      <w:rFonts w:ascii="Times New Roman" w:eastAsiaTheme="majorEastAsia" w:hAnsi="Times New Roman" w:cstheme="majorBidi"/>
      <w:b/>
      <w:color w:val="000000" w:themeColor="text1"/>
      <w:kern w:val="1"/>
      <w:sz w:val="28"/>
      <w:szCs w:val="26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946747"/>
    <w:pPr>
      <w:ind w:left="720"/>
      <w:contextualSpacing/>
    </w:pPr>
  </w:style>
  <w:style w:type="paragraph" w:customStyle="1" w:styleId="3steodstavec">
    <w:name w:val="3 ste odstavec"/>
    <w:basedOn w:val="Normln"/>
    <w:rsid w:val="00946747"/>
    <w:pPr>
      <w:ind w:left="1758" w:hanging="340"/>
      <w:jc w:val="both"/>
    </w:pPr>
    <w:rPr>
      <w:sz w:val="24"/>
      <w:szCs w:val="24"/>
    </w:rPr>
  </w:style>
  <w:style w:type="paragraph" w:customStyle="1" w:styleId="111steodstavec">
    <w:name w:val="1.1.1. ste odstavec"/>
    <w:basedOn w:val="Normln"/>
    <w:rsid w:val="00946747"/>
    <w:pPr>
      <w:ind w:left="1021" w:hanging="737"/>
      <w:jc w:val="both"/>
    </w:pPr>
    <w:rPr>
      <w:sz w:val="24"/>
      <w:szCs w:val="24"/>
    </w:rPr>
  </w:style>
  <w:style w:type="paragraph" w:customStyle="1" w:styleId="5steodstavec">
    <w:name w:val="5 ste odstavec"/>
    <w:basedOn w:val="Normln"/>
    <w:rsid w:val="00525855"/>
    <w:pPr>
      <w:tabs>
        <w:tab w:val="left" w:pos="851"/>
      </w:tabs>
      <w:ind w:left="3118" w:hanging="425"/>
      <w:jc w:val="both"/>
    </w:pPr>
    <w:rPr>
      <w:color w:val="000000"/>
      <w:sz w:val="24"/>
      <w:szCs w:val="24"/>
    </w:rPr>
  </w:style>
  <w:style w:type="paragraph" w:customStyle="1" w:styleId="4steodstavec">
    <w:name w:val="4 ste odstavec"/>
    <w:basedOn w:val="Normln"/>
    <w:rsid w:val="00525855"/>
    <w:pPr>
      <w:numPr>
        <w:numId w:val="2"/>
      </w:numPr>
    </w:pPr>
    <w:rPr>
      <w:sz w:val="24"/>
      <w:szCs w:val="24"/>
    </w:rPr>
  </w:style>
  <w:style w:type="paragraph" w:customStyle="1" w:styleId="Styl12bVlevo05cmPedsazen1cm">
    <w:name w:val="Styl 12 b. Vlevo:  05 cm Předsazení:  1 cm"/>
    <w:basedOn w:val="Normln"/>
    <w:rsid w:val="00891B77"/>
    <w:pPr>
      <w:ind w:left="851" w:hanging="567"/>
    </w:pPr>
    <w:rPr>
      <w:sz w:val="24"/>
    </w:rPr>
  </w:style>
  <w:style w:type="paragraph" w:customStyle="1" w:styleId="Default">
    <w:name w:val="Default"/>
    <w:rsid w:val="0079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BE31-DAFE-45D5-ADED-52D5A6FC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2504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Blahoslav Políček</dc:creator>
  <cp:lastModifiedBy>naty.bliznakova@gmail.com</cp:lastModifiedBy>
  <cp:revision>2</cp:revision>
  <dcterms:created xsi:type="dcterms:W3CDTF">2022-02-15T12:17:00Z</dcterms:created>
  <dcterms:modified xsi:type="dcterms:W3CDTF">2022-02-15T12:17:00Z</dcterms:modified>
</cp:coreProperties>
</file>